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55AE57" w14:textId="77777777" w:rsidR="00DA20F4" w:rsidRPr="006A15CD" w:rsidRDefault="00DA20F4" w:rsidP="00C27E7B">
      <w:pPr>
        <w:spacing w:line="240" w:lineRule="auto"/>
        <w:rPr>
          <w:rFonts w:ascii="Times New Roman" w:hAnsi="Times New Roman" w:cs="Times New Roman"/>
          <w:sz w:val="24"/>
          <w:szCs w:val="24"/>
        </w:rPr>
      </w:pPr>
      <w:r w:rsidRPr="006A15CD">
        <w:rPr>
          <w:rFonts w:ascii="Times New Roman" w:hAnsi="Times New Roman" w:cs="Times New Roman"/>
          <w:sz w:val="24"/>
          <w:szCs w:val="24"/>
        </w:rPr>
        <w:t xml:space="preserve">Ahmed </w:t>
      </w:r>
      <w:proofErr w:type="spellStart"/>
      <w:r w:rsidRPr="006A15CD">
        <w:rPr>
          <w:rFonts w:ascii="Times New Roman" w:hAnsi="Times New Roman" w:cs="Times New Roman"/>
          <w:sz w:val="24"/>
          <w:szCs w:val="24"/>
        </w:rPr>
        <w:t>Allehaibi</w:t>
      </w:r>
      <w:proofErr w:type="spellEnd"/>
      <w:r w:rsidRPr="006A15CD">
        <w:rPr>
          <w:rFonts w:ascii="Times New Roman" w:hAnsi="Times New Roman" w:cs="Times New Roman"/>
          <w:sz w:val="24"/>
          <w:szCs w:val="24"/>
        </w:rPr>
        <w:t xml:space="preserve"> </w:t>
      </w:r>
    </w:p>
    <w:p w14:paraId="37092019" w14:textId="386D4751" w:rsidR="0087339C" w:rsidRPr="006A15CD" w:rsidRDefault="00DA20F4" w:rsidP="00C27E7B">
      <w:pPr>
        <w:spacing w:line="240" w:lineRule="auto"/>
        <w:rPr>
          <w:rFonts w:ascii="Times New Roman" w:hAnsi="Times New Roman" w:cs="Times New Roman"/>
          <w:sz w:val="24"/>
          <w:szCs w:val="24"/>
        </w:rPr>
      </w:pPr>
      <w:r w:rsidRPr="006A15CD">
        <w:rPr>
          <w:rFonts w:ascii="Times New Roman" w:hAnsi="Times New Roman" w:cs="Times New Roman"/>
          <w:sz w:val="24"/>
          <w:szCs w:val="24"/>
        </w:rPr>
        <w:t xml:space="preserve"> BMGT 335</w:t>
      </w:r>
    </w:p>
    <w:p w14:paraId="4C99E018" w14:textId="4915B7CA" w:rsidR="00DA20F4" w:rsidRPr="006A15CD" w:rsidRDefault="00DA20F4" w:rsidP="00701D5F">
      <w:pPr>
        <w:spacing w:line="240" w:lineRule="auto"/>
        <w:rPr>
          <w:rFonts w:ascii="Times New Roman" w:hAnsi="Times New Roman" w:cs="Times New Roman"/>
          <w:sz w:val="24"/>
          <w:szCs w:val="24"/>
          <w:shd w:val="clear" w:color="auto" w:fill="FFFFFF"/>
        </w:rPr>
      </w:pPr>
      <w:r w:rsidRPr="006A15CD">
        <w:rPr>
          <w:rFonts w:ascii="Times New Roman" w:hAnsi="Times New Roman" w:cs="Times New Roman"/>
          <w:sz w:val="24"/>
          <w:szCs w:val="24"/>
        </w:rPr>
        <w:t>February 23,2020</w:t>
      </w:r>
    </w:p>
    <w:p w14:paraId="59D48571" w14:textId="190E1720" w:rsidR="00071152" w:rsidRPr="006A15CD" w:rsidRDefault="00E41A39" w:rsidP="00C27E7B">
      <w:pPr>
        <w:spacing w:line="240" w:lineRule="auto"/>
        <w:jc w:val="center"/>
        <w:rPr>
          <w:rFonts w:ascii="Times New Roman" w:hAnsi="Times New Roman" w:cs="Times New Roman"/>
          <w:b/>
          <w:sz w:val="24"/>
          <w:szCs w:val="24"/>
        </w:rPr>
      </w:pPr>
      <w:r w:rsidRPr="006A15CD">
        <w:rPr>
          <w:rFonts w:ascii="Times New Roman" w:hAnsi="Times New Roman" w:cs="Times New Roman"/>
          <w:b/>
          <w:sz w:val="24"/>
          <w:szCs w:val="24"/>
        </w:rPr>
        <w:t>Toyota Motivation Analysis</w:t>
      </w:r>
    </w:p>
    <w:p w14:paraId="491022BB" w14:textId="12A7FA39" w:rsidR="00071152" w:rsidRPr="006A15CD" w:rsidRDefault="00666EC5" w:rsidP="00DA20F4">
      <w:pPr>
        <w:spacing w:line="240" w:lineRule="auto"/>
        <w:rPr>
          <w:rFonts w:ascii="Times New Roman" w:hAnsi="Times New Roman" w:cs="Times New Roman"/>
          <w:b/>
          <w:sz w:val="24"/>
          <w:szCs w:val="24"/>
        </w:rPr>
      </w:pPr>
      <w:r w:rsidRPr="006A15CD">
        <w:rPr>
          <w:rFonts w:ascii="Times New Roman" w:hAnsi="Times New Roman" w:cs="Times New Roman"/>
          <w:b/>
          <w:sz w:val="24"/>
          <w:szCs w:val="24"/>
        </w:rPr>
        <w:t xml:space="preserve">1). </w:t>
      </w:r>
      <w:r w:rsidR="00B53FD9" w:rsidRPr="006A15CD">
        <w:rPr>
          <w:rFonts w:ascii="Times New Roman" w:hAnsi="Times New Roman" w:cs="Times New Roman"/>
          <w:b/>
          <w:sz w:val="24"/>
          <w:szCs w:val="24"/>
        </w:rPr>
        <w:t>Company</w:t>
      </w:r>
      <w:r w:rsidR="00E41A39" w:rsidRPr="006A15CD">
        <w:rPr>
          <w:rFonts w:ascii="Times New Roman" w:hAnsi="Times New Roman" w:cs="Times New Roman"/>
          <w:b/>
          <w:sz w:val="24"/>
          <w:szCs w:val="24"/>
        </w:rPr>
        <w:t xml:space="preserve"> Profile</w:t>
      </w:r>
    </w:p>
    <w:p w14:paraId="5DE02462" w14:textId="5C577CA7" w:rsidR="00101DAE" w:rsidRPr="006A15CD" w:rsidRDefault="00101DAE" w:rsidP="00101DAE">
      <w:pPr>
        <w:spacing w:after="0" w:line="240" w:lineRule="auto"/>
        <w:rPr>
          <w:rFonts w:ascii="Times New Roman" w:eastAsia="Times New Roman" w:hAnsi="Times New Roman" w:cs="Times New Roman"/>
          <w:color w:val="0E101A"/>
          <w:sz w:val="24"/>
          <w:szCs w:val="24"/>
        </w:rPr>
      </w:pPr>
      <w:r w:rsidRPr="006A15CD">
        <w:rPr>
          <w:rFonts w:ascii="Times New Roman" w:eastAsia="Times New Roman" w:hAnsi="Times New Roman" w:cs="Times New Roman"/>
          <w:color w:val="0E101A"/>
          <w:sz w:val="24"/>
          <w:szCs w:val="24"/>
        </w:rPr>
        <w:t xml:space="preserve">Toyota Motor Corporation is one of the largest manufacturers of automotive in the world. The company is based in Aichi, Japan and was founded in 1937 by Toyoda Kiichiro, and it has experienced a progressive growth since then. It has several brands of automotive, which Toyota brand, </w:t>
      </w:r>
      <w:proofErr w:type="spellStart"/>
      <w:r w:rsidRPr="006A15CD">
        <w:rPr>
          <w:rFonts w:ascii="Times New Roman" w:eastAsia="Times New Roman" w:hAnsi="Times New Roman" w:cs="Times New Roman"/>
          <w:color w:val="0E101A"/>
          <w:sz w:val="24"/>
          <w:szCs w:val="24"/>
        </w:rPr>
        <w:t>Ranz</w:t>
      </w:r>
      <w:proofErr w:type="spellEnd"/>
      <w:r w:rsidRPr="006A15CD">
        <w:rPr>
          <w:rFonts w:ascii="Times New Roman" w:eastAsia="Times New Roman" w:hAnsi="Times New Roman" w:cs="Times New Roman"/>
          <w:color w:val="0E101A"/>
          <w:sz w:val="24"/>
          <w:szCs w:val="24"/>
        </w:rPr>
        <w:t>, Hino, Lexus, and Daihatsu</w:t>
      </w:r>
      <w:r w:rsidR="002A5D10" w:rsidRPr="006A15CD">
        <w:rPr>
          <w:rFonts w:ascii="Times New Roman" w:eastAsia="Times New Roman" w:hAnsi="Times New Roman" w:cs="Times New Roman"/>
          <w:color w:val="0E101A"/>
          <w:sz w:val="24"/>
          <w:szCs w:val="24"/>
        </w:rPr>
        <w:t xml:space="preserve"> (</w:t>
      </w:r>
      <w:r w:rsidR="002A5D10" w:rsidRPr="006A15CD">
        <w:rPr>
          <w:rFonts w:ascii="Times New Roman" w:hAnsi="Times New Roman" w:cs="Times New Roman"/>
          <w:color w:val="222222"/>
          <w:sz w:val="24"/>
          <w:szCs w:val="24"/>
          <w:shd w:val="clear" w:color="auto" w:fill="FFFFFF"/>
        </w:rPr>
        <w:t>Kato, &amp; Smalley, 2012).</w:t>
      </w:r>
      <w:r w:rsidRPr="006A15CD">
        <w:rPr>
          <w:rFonts w:ascii="Times New Roman" w:eastAsia="Times New Roman" w:hAnsi="Times New Roman" w:cs="Times New Roman"/>
          <w:color w:val="0E101A"/>
          <w:sz w:val="24"/>
          <w:szCs w:val="24"/>
        </w:rPr>
        <w:t xml:space="preserve"> Its branches are spread in many countries globally and have employed over 300,000 employees. </w:t>
      </w:r>
    </w:p>
    <w:p w14:paraId="5F6AB68A" w14:textId="1BE9C00D" w:rsidR="00B54340" w:rsidRPr="006A15CD" w:rsidRDefault="00B54340" w:rsidP="00101DAE">
      <w:pPr>
        <w:spacing w:after="0" w:line="240" w:lineRule="auto"/>
        <w:rPr>
          <w:rFonts w:ascii="Times New Roman" w:eastAsia="Times New Roman" w:hAnsi="Times New Roman" w:cs="Times New Roman"/>
          <w:color w:val="0E101A"/>
          <w:sz w:val="24"/>
          <w:szCs w:val="24"/>
        </w:rPr>
      </w:pPr>
    </w:p>
    <w:p w14:paraId="7179661F" w14:textId="77777777" w:rsidR="00B54340" w:rsidRPr="006A15CD" w:rsidRDefault="00B54340" w:rsidP="00101DAE">
      <w:pPr>
        <w:spacing w:after="0" w:line="240" w:lineRule="auto"/>
        <w:rPr>
          <w:rFonts w:ascii="Times New Roman" w:eastAsia="Times New Roman" w:hAnsi="Times New Roman" w:cs="Times New Roman"/>
          <w:color w:val="0E101A"/>
          <w:sz w:val="24"/>
          <w:szCs w:val="24"/>
        </w:rPr>
      </w:pPr>
    </w:p>
    <w:p w14:paraId="7AE09AF7" w14:textId="3EAF2FDF" w:rsidR="00101DAE" w:rsidRPr="006A15CD" w:rsidRDefault="00101DAE" w:rsidP="00CD5E30">
      <w:pPr>
        <w:numPr>
          <w:ilvl w:val="0"/>
          <w:numId w:val="24"/>
        </w:numPr>
        <w:spacing w:after="0" w:line="240" w:lineRule="auto"/>
        <w:rPr>
          <w:rFonts w:ascii="Times New Roman" w:eastAsia="Times New Roman" w:hAnsi="Times New Roman" w:cs="Times New Roman"/>
          <w:color w:val="0E101A"/>
          <w:sz w:val="24"/>
          <w:szCs w:val="24"/>
        </w:rPr>
      </w:pPr>
      <w:r w:rsidRPr="006A15CD">
        <w:rPr>
          <w:rFonts w:ascii="Times New Roman" w:eastAsia="Times New Roman" w:hAnsi="Times New Roman" w:cs="Times New Roman"/>
          <w:i/>
          <w:iCs/>
          <w:color w:val="0E101A"/>
          <w:sz w:val="24"/>
          <w:szCs w:val="24"/>
        </w:rPr>
        <w:t>Organization Mission statement</w:t>
      </w:r>
      <w:r w:rsidRPr="006A15CD">
        <w:rPr>
          <w:rFonts w:ascii="Times New Roman" w:eastAsia="Times New Roman" w:hAnsi="Times New Roman" w:cs="Times New Roman"/>
          <w:color w:val="0E101A"/>
          <w:sz w:val="24"/>
          <w:szCs w:val="24"/>
        </w:rPr>
        <w:t>: The Mission statement for Toyota is "to effectively attain and attract customers with our valued services and products with the most satisfying owner</w:t>
      </w:r>
      <w:r w:rsidR="00CD5E30" w:rsidRPr="006A15CD">
        <w:rPr>
          <w:rFonts w:ascii="Times New Roman" w:eastAsia="Times New Roman" w:hAnsi="Times New Roman" w:cs="Times New Roman"/>
          <w:color w:val="0E101A"/>
          <w:sz w:val="24"/>
          <w:szCs w:val="24"/>
        </w:rPr>
        <w:t>ship experience within America” (</w:t>
      </w:r>
      <w:proofErr w:type="spellStart"/>
      <w:r w:rsidR="00F45527" w:rsidRPr="006A15CD">
        <w:rPr>
          <w:rFonts w:ascii="Times New Roman" w:hAnsi="Times New Roman" w:cs="Times New Roman"/>
          <w:color w:val="222222"/>
          <w:sz w:val="24"/>
          <w:szCs w:val="24"/>
          <w:shd w:val="clear" w:color="auto" w:fill="FFFFFF"/>
        </w:rPr>
        <w:t>Nkomo</w:t>
      </w:r>
      <w:proofErr w:type="spellEnd"/>
      <w:r w:rsidR="00F45527" w:rsidRPr="006A15CD">
        <w:rPr>
          <w:rFonts w:ascii="Times New Roman" w:hAnsi="Times New Roman" w:cs="Times New Roman"/>
          <w:color w:val="222222"/>
          <w:sz w:val="24"/>
          <w:szCs w:val="24"/>
          <w:shd w:val="clear" w:color="auto" w:fill="FFFFFF"/>
        </w:rPr>
        <w:t xml:space="preserve">, </w:t>
      </w:r>
      <w:r w:rsidR="00CD5E30" w:rsidRPr="006A15CD">
        <w:rPr>
          <w:rFonts w:ascii="Times New Roman" w:hAnsi="Times New Roman" w:cs="Times New Roman"/>
          <w:color w:val="222222"/>
          <w:sz w:val="24"/>
          <w:szCs w:val="24"/>
          <w:shd w:val="clear" w:color="auto" w:fill="FFFFFF"/>
        </w:rPr>
        <w:t>2013).</w:t>
      </w:r>
    </w:p>
    <w:p w14:paraId="5F600819" w14:textId="77777777" w:rsidR="00B54340" w:rsidRPr="006A15CD" w:rsidRDefault="00B54340" w:rsidP="00B54340">
      <w:pPr>
        <w:spacing w:after="0" w:line="240" w:lineRule="auto"/>
        <w:ind w:left="720"/>
        <w:rPr>
          <w:rFonts w:ascii="Times New Roman" w:eastAsia="Times New Roman" w:hAnsi="Times New Roman" w:cs="Times New Roman"/>
          <w:color w:val="0E101A"/>
          <w:sz w:val="24"/>
          <w:szCs w:val="24"/>
        </w:rPr>
      </w:pPr>
    </w:p>
    <w:p w14:paraId="15A5EDFE" w14:textId="1C76196C" w:rsidR="00101DAE" w:rsidRPr="006A15CD" w:rsidRDefault="00101DAE" w:rsidP="00101DAE">
      <w:pPr>
        <w:numPr>
          <w:ilvl w:val="0"/>
          <w:numId w:val="24"/>
        </w:numPr>
        <w:spacing w:after="0" w:line="240" w:lineRule="auto"/>
        <w:rPr>
          <w:rFonts w:ascii="Times New Roman" w:eastAsia="Times New Roman" w:hAnsi="Times New Roman" w:cs="Times New Roman"/>
          <w:color w:val="0E101A"/>
          <w:sz w:val="24"/>
          <w:szCs w:val="24"/>
        </w:rPr>
      </w:pPr>
      <w:r w:rsidRPr="006A15CD">
        <w:rPr>
          <w:rFonts w:ascii="Times New Roman" w:eastAsia="Times New Roman" w:hAnsi="Times New Roman" w:cs="Times New Roman"/>
          <w:i/>
          <w:iCs/>
          <w:color w:val="0E101A"/>
          <w:sz w:val="24"/>
          <w:szCs w:val="24"/>
        </w:rPr>
        <w:t>Description of how the company completes its work:</w:t>
      </w:r>
      <w:r w:rsidRPr="006A15CD">
        <w:rPr>
          <w:rFonts w:ascii="Times New Roman" w:eastAsia="Times New Roman" w:hAnsi="Times New Roman" w:cs="Times New Roman"/>
          <w:color w:val="0E101A"/>
          <w:sz w:val="24"/>
          <w:szCs w:val="24"/>
        </w:rPr>
        <w:t> The Toyota motor company has a well-structured management team that ensures there is just in time production and effective lean manufacturing. The company has set some guidelines that are based on continuous improvement and respect for people</w:t>
      </w:r>
      <w:r w:rsidR="00D7272E" w:rsidRPr="006A15CD">
        <w:rPr>
          <w:rFonts w:ascii="Times New Roman" w:eastAsia="Times New Roman" w:hAnsi="Times New Roman" w:cs="Times New Roman"/>
          <w:color w:val="0E101A"/>
          <w:sz w:val="24"/>
          <w:szCs w:val="24"/>
        </w:rPr>
        <w:t xml:space="preserve"> (</w:t>
      </w:r>
      <w:proofErr w:type="spellStart"/>
      <w:r w:rsidR="00D7272E" w:rsidRPr="006A15CD">
        <w:rPr>
          <w:rFonts w:ascii="Times New Roman" w:hAnsi="Times New Roman" w:cs="Times New Roman"/>
          <w:color w:val="222222"/>
          <w:sz w:val="24"/>
          <w:szCs w:val="24"/>
          <w:shd w:val="clear" w:color="auto" w:fill="FFFFFF"/>
        </w:rPr>
        <w:t>Monden</w:t>
      </w:r>
      <w:proofErr w:type="spellEnd"/>
      <w:r w:rsidR="00D7272E" w:rsidRPr="006A15CD">
        <w:rPr>
          <w:rFonts w:ascii="Times New Roman" w:hAnsi="Times New Roman" w:cs="Times New Roman"/>
          <w:color w:val="222222"/>
          <w:sz w:val="24"/>
          <w:szCs w:val="24"/>
          <w:shd w:val="clear" w:color="auto" w:fill="FFFFFF"/>
        </w:rPr>
        <w:t>, 2011)</w:t>
      </w:r>
      <w:r w:rsidRPr="006A15CD">
        <w:rPr>
          <w:rFonts w:ascii="Times New Roman" w:eastAsia="Times New Roman" w:hAnsi="Times New Roman" w:cs="Times New Roman"/>
          <w:color w:val="0E101A"/>
          <w:sz w:val="24"/>
          <w:szCs w:val="24"/>
        </w:rPr>
        <w:t>. These guidelines are intertwined with five principles, which include improvement, challenge, teamwork, respect, and go and see (</w:t>
      </w:r>
      <w:proofErr w:type="spellStart"/>
      <w:r w:rsidRPr="006A15CD">
        <w:rPr>
          <w:rFonts w:ascii="Times New Roman" w:eastAsia="Times New Roman" w:hAnsi="Times New Roman" w:cs="Times New Roman"/>
          <w:color w:val="0E101A"/>
          <w:sz w:val="24"/>
          <w:szCs w:val="24"/>
        </w:rPr>
        <w:t>Genchi</w:t>
      </w:r>
      <w:proofErr w:type="spellEnd"/>
      <w:r w:rsidRPr="006A15CD">
        <w:rPr>
          <w:rFonts w:ascii="Times New Roman" w:eastAsia="Times New Roman" w:hAnsi="Times New Roman" w:cs="Times New Roman"/>
          <w:color w:val="0E101A"/>
          <w:sz w:val="24"/>
          <w:szCs w:val="24"/>
        </w:rPr>
        <w:t xml:space="preserve"> </w:t>
      </w:r>
      <w:proofErr w:type="spellStart"/>
      <w:r w:rsidRPr="006A15CD">
        <w:rPr>
          <w:rFonts w:ascii="Times New Roman" w:eastAsia="Times New Roman" w:hAnsi="Times New Roman" w:cs="Times New Roman"/>
          <w:color w:val="0E101A"/>
          <w:sz w:val="24"/>
          <w:szCs w:val="24"/>
        </w:rPr>
        <w:t>genbutus</w:t>
      </w:r>
      <w:proofErr w:type="spellEnd"/>
      <w:r w:rsidRPr="006A15CD">
        <w:rPr>
          <w:rFonts w:ascii="Times New Roman" w:eastAsia="Times New Roman" w:hAnsi="Times New Roman" w:cs="Times New Roman"/>
          <w:color w:val="0E101A"/>
          <w:sz w:val="24"/>
          <w:szCs w:val="24"/>
        </w:rPr>
        <w:t>).</w:t>
      </w:r>
    </w:p>
    <w:p w14:paraId="2C14D5DC" w14:textId="2BC2A172" w:rsidR="00B54340" w:rsidRPr="006A15CD" w:rsidRDefault="00B54340" w:rsidP="00B54340">
      <w:pPr>
        <w:spacing w:after="0" w:line="240" w:lineRule="auto"/>
        <w:rPr>
          <w:rFonts w:ascii="Times New Roman" w:eastAsia="Times New Roman" w:hAnsi="Times New Roman" w:cs="Times New Roman"/>
          <w:color w:val="0E101A"/>
          <w:sz w:val="24"/>
          <w:szCs w:val="24"/>
        </w:rPr>
      </w:pPr>
    </w:p>
    <w:p w14:paraId="19A7F148" w14:textId="5468D162" w:rsidR="00101DAE" w:rsidRPr="006A15CD" w:rsidRDefault="00101DAE" w:rsidP="00101DAE">
      <w:pPr>
        <w:numPr>
          <w:ilvl w:val="0"/>
          <w:numId w:val="24"/>
        </w:numPr>
        <w:spacing w:after="0" w:line="240" w:lineRule="auto"/>
        <w:rPr>
          <w:rFonts w:ascii="Times New Roman" w:eastAsia="Times New Roman" w:hAnsi="Times New Roman" w:cs="Times New Roman"/>
          <w:color w:val="0E101A"/>
          <w:sz w:val="24"/>
          <w:szCs w:val="24"/>
        </w:rPr>
      </w:pPr>
      <w:r w:rsidRPr="006A15CD">
        <w:rPr>
          <w:rFonts w:ascii="Times New Roman" w:eastAsia="Times New Roman" w:hAnsi="Times New Roman" w:cs="Times New Roman"/>
          <w:i/>
          <w:iCs/>
          <w:color w:val="0E101A"/>
          <w:sz w:val="24"/>
          <w:szCs w:val="24"/>
        </w:rPr>
        <w:t>Briefly identify what the company needs from its employees in order to achieve its goals:</w:t>
      </w:r>
      <w:r w:rsidRPr="006A15CD">
        <w:rPr>
          <w:rFonts w:ascii="Times New Roman" w:eastAsia="Times New Roman" w:hAnsi="Times New Roman" w:cs="Times New Roman"/>
          <w:color w:val="0E101A"/>
          <w:sz w:val="24"/>
          <w:szCs w:val="24"/>
        </w:rPr>
        <w:t> The company has several goals set and its calls for every of its employee to focus their effort on these goals.</w:t>
      </w:r>
      <w:r w:rsidR="00F8509A" w:rsidRPr="006A15CD">
        <w:rPr>
          <w:rFonts w:ascii="Times New Roman" w:eastAsia="Times New Roman" w:hAnsi="Times New Roman" w:cs="Times New Roman"/>
          <w:color w:val="0E101A"/>
          <w:sz w:val="24"/>
          <w:szCs w:val="24"/>
        </w:rPr>
        <w:t xml:space="preserve"> Some of them include reducing manufacturing impact to the environment, having ever best cars and enriching the community lives (</w:t>
      </w:r>
      <w:proofErr w:type="spellStart"/>
      <w:r w:rsidR="00F8509A" w:rsidRPr="006A15CD">
        <w:rPr>
          <w:rFonts w:ascii="Times New Roman" w:hAnsi="Times New Roman" w:cs="Times New Roman"/>
          <w:sz w:val="24"/>
          <w:szCs w:val="24"/>
        </w:rPr>
        <w:t>Manzoor</w:t>
      </w:r>
      <w:proofErr w:type="spellEnd"/>
      <w:r w:rsidR="00F8509A" w:rsidRPr="006A15CD">
        <w:rPr>
          <w:rFonts w:ascii="Times New Roman" w:hAnsi="Times New Roman" w:cs="Times New Roman"/>
          <w:sz w:val="24"/>
          <w:szCs w:val="24"/>
        </w:rPr>
        <w:t>, 2012).</w:t>
      </w:r>
      <w:r w:rsidRPr="006A15CD">
        <w:rPr>
          <w:rFonts w:ascii="Times New Roman" w:eastAsia="Times New Roman" w:hAnsi="Times New Roman" w:cs="Times New Roman"/>
          <w:color w:val="0E101A"/>
          <w:sz w:val="24"/>
          <w:szCs w:val="24"/>
        </w:rPr>
        <w:t xml:space="preserve"> On this, the employees should embrace the guidelines set by the company, be committed to their respective departments, adopt new technologies, and add value to the corporation</w:t>
      </w:r>
      <w:r w:rsidR="00CD5E30" w:rsidRPr="006A15CD">
        <w:rPr>
          <w:rFonts w:ascii="Times New Roman" w:eastAsia="Times New Roman" w:hAnsi="Times New Roman" w:cs="Times New Roman"/>
          <w:color w:val="0E101A"/>
          <w:sz w:val="24"/>
          <w:szCs w:val="24"/>
        </w:rPr>
        <w:t xml:space="preserve"> (</w:t>
      </w:r>
      <w:proofErr w:type="spellStart"/>
      <w:r w:rsidR="00F45527" w:rsidRPr="006A15CD">
        <w:rPr>
          <w:rFonts w:ascii="Times New Roman" w:hAnsi="Times New Roman" w:cs="Times New Roman"/>
          <w:color w:val="222222"/>
          <w:sz w:val="24"/>
          <w:szCs w:val="24"/>
          <w:shd w:val="clear" w:color="auto" w:fill="FFFFFF"/>
        </w:rPr>
        <w:t>Nkomo</w:t>
      </w:r>
      <w:proofErr w:type="spellEnd"/>
      <w:r w:rsidR="00F45527" w:rsidRPr="006A15CD">
        <w:rPr>
          <w:rFonts w:ascii="Times New Roman" w:hAnsi="Times New Roman" w:cs="Times New Roman"/>
          <w:color w:val="222222"/>
          <w:sz w:val="24"/>
          <w:szCs w:val="24"/>
          <w:shd w:val="clear" w:color="auto" w:fill="FFFFFF"/>
        </w:rPr>
        <w:t xml:space="preserve">, </w:t>
      </w:r>
      <w:r w:rsidR="00CD5E30" w:rsidRPr="006A15CD">
        <w:rPr>
          <w:rFonts w:ascii="Times New Roman" w:hAnsi="Times New Roman" w:cs="Times New Roman"/>
          <w:color w:val="222222"/>
          <w:sz w:val="24"/>
          <w:szCs w:val="24"/>
          <w:shd w:val="clear" w:color="auto" w:fill="FFFFFF"/>
        </w:rPr>
        <w:t>2013).</w:t>
      </w:r>
      <w:r w:rsidRPr="006A15CD">
        <w:rPr>
          <w:rFonts w:ascii="Times New Roman" w:eastAsia="Times New Roman" w:hAnsi="Times New Roman" w:cs="Times New Roman"/>
          <w:color w:val="0E101A"/>
          <w:sz w:val="24"/>
          <w:szCs w:val="24"/>
        </w:rPr>
        <w:t xml:space="preserve"> They should also dedicate themselves in problem-solving and making decisions that have positive impacts on the growth of the company. </w:t>
      </w:r>
    </w:p>
    <w:p w14:paraId="72FF7E77" w14:textId="77777777" w:rsidR="00387F49" w:rsidRPr="006A15CD" w:rsidRDefault="00387F49" w:rsidP="00387F49">
      <w:pPr>
        <w:pStyle w:val="ListParagraph"/>
        <w:spacing w:line="240" w:lineRule="auto"/>
        <w:rPr>
          <w:rFonts w:ascii="Times New Roman" w:hAnsi="Times New Roman" w:cs="Times New Roman"/>
          <w:sz w:val="24"/>
          <w:szCs w:val="24"/>
          <w:shd w:val="clear" w:color="auto" w:fill="FFFFFF"/>
        </w:rPr>
      </w:pPr>
    </w:p>
    <w:p w14:paraId="5F795E09" w14:textId="0624E183" w:rsidR="00071152" w:rsidRPr="006A15CD" w:rsidRDefault="00693272" w:rsidP="00693272">
      <w:pPr>
        <w:spacing w:line="240" w:lineRule="auto"/>
        <w:rPr>
          <w:rFonts w:ascii="Times New Roman" w:hAnsi="Times New Roman" w:cs="Times New Roman"/>
          <w:b/>
          <w:sz w:val="24"/>
          <w:szCs w:val="24"/>
        </w:rPr>
      </w:pPr>
      <w:r w:rsidRPr="006A15CD">
        <w:rPr>
          <w:rFonts w:ascii="Times New Roman" w:hAnsi="Times New Roman" w:cs="Times New Roman"/>
          <w:b/>
          <w:sz w:val="24"/>
          <w:szCs w:val="24"/>
        </w:rPr>
        <w:t xml:space="preserve">2). </w:t>
      </w:r>
      <w:r w:rsidR="00E41A39" w:rsidRPr="006A15CD">
        <w:rPr>
          <w:rFonts w:ascii="Times New Roman" w:hAnsi="Times New Roman" w:cs="Times New Roman"/>
          <w:b/>
          <w:sz w:val="24"/>
          <w:szCs w:val="24"/>
        </w:rPr>
        <w:t>Company Background and Stats</w:t>
      </w:r>
    </w:p>
    <w:p w14:paraId="0D5A9465" w14:textId="3E5FAC5D" w:rsidR="00101DAE" w:rsidRPr="006A15CD" w:rsidRDefault="00101DAE" w:rsidP="00460CA1">
      <w:pPr>
        <w:spacing w:after="0" w:line="240" w:lineRule="auto"/>
        <w:ind w:left="720"/>
        <w:rPr>
          <w:rFonts w:ascii="Times New Roman" w:eastAsia="Times New Roman" w:hAnsi="Times New Roman" w:cs="Times New Roman"/>
          <w:color w:val="0E101A"/>
          <w:sz w:val="24"/>
          <w:szCs w:val="24"/>
        </w:rPr>
      </w:pPr>
      <w:r w:rsidRPr="006A15CD">
        <w:rPr>
          <w:rFonts w:ascii="Times New Roman" w:eastAsia="Times New Roman" w:hAnsi="Times New Roman" w:cs="Times New Roman"/>
          <w:color w:val="0E101A"/>
          <w:sz w:val="24"/>
          <w:szCs w:val="24"/>
        </w:rPr>
        <w:t>a. </w:t>
      </w:r>
      <w:r w:rsidRPr="006A15CD">
        <w:rPr>
          <w:rFonts w:ascii="Times New Roman" w:eastAsia="Times New Roman" w:hAnsi="Times New Roman" w:cs="Times New Roman"/>
          <w:i/>
          <w:iCs/>
          <w:color w:val="0E101A"/>
          <w:sz w:val="24"/>
          <w:szCs w:val="24"/>
        </w:rPr>
        <w:t>Major products/service offering:</w:t>
      </w:r>
      <w:r w:rsidRPr="006A15CD">
        <w:rPr>
          <w:rFonts w:ascii="Times New Roman" w:eastAsia="Times New Roman" w:hAnsi="Times New Roman" w:cs="Times New Roman"/>
          <w:color w:val="0E101A"/>
          <w:sz w:val="24"/>
          <w:szCs w:val="24"/>
        </w:rPr>
        <w:t> The major products manufactured by Toyota are automobile-related products like engines, different types of vehicles such as cars, buses, hybrid electric cars, crossovers, and SUVs. It also produces other kinds of stuff like stamping dies and car air-conditioning dives</w:t>
      </w:r>
      <w:r w:rsidR="00EA5B50" w:rsidRPr="006A15CD">
        <w:rPr>
          <w:rFonts w:ascii="Times New Roman" w:eastAsia="Times New Roman" w:hAnsi="Times New Roman" w:cs="Times New Roman"/>
          <w:color w:val="0E101A"/>
          <w:sz w:val="24"/>
          <w:szCs w:val="24"/>
        </w:rPr>
        <w:t xml:space="preserve"> (</w:t>
      </w:r>
      <w:r w:rsidR="00EA5B50" w:rsidRPr="006A15CD">
        <w:rPr>
          <w:rFonts w:ascii="Times New Roman" w:hAnsi="Times New Roman" w:cs="Times New Roman"/>
          <w:color w:val="222222"/>
          <w:sz w:val="24"/>
          <w:szCs w:val="24"/>
          <w:shd w:val="clear" w:color="auto" w:fill="FFFFFF"/>
        </w:rPr>
        <w:t>Choi, &amp; Chung, 2013)</w:t>
      </w:r>
      <w:r w:rsidRPr="006A15CD">
        <w:rPr>
          <w:rFonts w:ascii="Times New Roman" w:eastAsia="Times New Roman" w:hAnsi="Times New Roman" w:cs="Times New Roman"/>
          <w:color w:val="0E101A"/>
          <w:sz w:val="24"/>
          <w:szCs w:val="24"/>
        </w:rPr>
        <w:t>. </w:t>
      </w:r>
    </w:p>
    <w:p w14:paraId="0CA7C0DD" w14:textId="77777777" w:rsidR="003B42FB" w:rsidRPr="006A15CD" w:rsidRDefault="003B42FB" w:rsidP="00460CA1">
      <w:pPr>
        <w:spacing w:after="0" w:line="240" w:lineRule="auto"/>
        <w:ind w:left="720"/>
        <w:rPr>
          <w:rFonts w:ascii="Times New Roman" w:eastAsia="Times New Roman" w:hAnsi="Times New Roman" w:cs="Times New Roman"/>
          <w:color w:val="0E101A"/>
          <w:sz w:val="24"/>
          <w:szCs w:val="24"/>
        </w:rPr>
      </w:pPr>
    </w:p>
    <w:p w14:paraId="66FB8E7A" w14:textId="1A9E834D" w:rsidR="00101DAE" w:rsidRPr="006A15CD" w:rsidRDefault="00101DAE" w:rsidP="00460CA1">
      <w:pPr>
        <w:spacing w:after="0" w:line="240" w:lineRule="auto"/>
        <w:ind w:left="720"/>
        <w:rPr>
          <w:rFonts w:ascii="Times New Roman" w:eastAsia="Times New Roman" w:hAnsi="Times New Roman" w:cs="Times New Roman"/>
          <w:color w:val="0E101A"/>
          <w:sz w:val="24"/>
          <w:szCs w:val="24"/>
        </w:rPr>
      </w:pPr>
      <w:r w:rsidRPr="006A15CD">
        <w:rPr>
          <w:rFonts w:ascii="Times New Roman" w:eastAsia="Times New Roman" w:hAnsi="Times New Roman" w:cs="Times New Roman"/>
          <w:color w:val="0E101A"/>
          <w:sz w:val="24"/>
          <w:szCs w:val="24"/>
        </w:rPr>
        <w:t>b. </w:t>
      </w:r>
      <w:r w:rsidRPr="006A15CD">
        <w:rPr>
          <w:rFonts w:ascii="Times New Roman" w:eastAsia="Times New Roman" w:hAnsi="Times New Roman" w:cs="Times New Roman"/>
          <w:i/>
          <w:iCs/>
          <w:color w:val="0E101A"/>
          <w:sz w:val="24"/>
          <w:szCs w:val="24"/>
        </w:rPr>
        <w:t>Number of employees</w:t>
      </w:r>
      <w:r w:rsidRPr="006A15CD">
        <w:rPr>
          <w:rFonts w:ascii="Times New Roman" w:eastAsia="Times New Roman" w:hAnsi="Times New Roman" w:cs="Times New Roman"/>
          <w:color w:val="0E101A"/>
          <w:sz w:val="24"/>
          <w:szCs w:val="24"/>
        </w:rPr>
        <w:t xml:space="preserve">: Over time, the company has created very many branches across the globe, which translates to a high number of employees. By 2017, the company had over 350,000 workers globally. That placed the organization to be the 10th largest </w:t>
      </w:r>
      <w:r w:rsidRPr="006A15CD">
        <w:rPr>
          <w:rFonts w:ascii="Times New Roman" w:eastAsia="Times New Roman" w:hAnsi="Times New Roman" w:cs="Times New Roman"/>
          <w:color w:val="0E101A"/>
          <w:sz w:val="24"/>
          <w:szCs w:val="24"/>
        </w:rPr>
        <w:lastRenderedPageBreak/>
        <w:t>organization worldwide and second-highest automobile manufacturer behind Volkswagen (</w:t>
      </w:r>
      <w:proofErr w:type="spellStart"/>
      <w:r w:rsidRPr="006A15CD">
        <w:rPr>
          <w:rFonts w:ascii="Times New Roman" w:eastAsia="Times New Roman" w:hAnsi="Times New Roman" w:cs="Times New Roman"/>
          <w:color w:val="0E101A"/>
          <w:sz w:val="24"/>
          <w:szCs w:val="24"/>
        </w:rPr>
        <w:t>Fosu</w:t>
      </w:r>
      <w:proofErr w:type="spellEnd"/>
      <w:r w:rsidRPr="006A15CD">
        <w:rPr>
          <w:rFonts w:ascii="Times New Roman" w:eastAsia="Times New Roman" w:hAnsi="Times New Roman" w:cs="Times New Roman"/>
          <w:color w:val="0E101A"/>
          <w:sz w:val="24"/>
          <w:szCs w:val="24"/>
        </w:rPr>
        <w:t>, 2018). </w:t>
      </w:r>
    </w:p>
    <w:p w14:paraId="4E1FF079" w14:textId="77777777" w:rsidR="003B42FB" w:rsidRPr="006A15CD" w:rsidRDefault="003B42FB" w:rsidP="00460CA1">
      <w:pPr>
        <w:spacing w:after="0" w:line="240" w:lineRule="auto"/>
        <w:ind w:left="720"/>
        <w:rPr>
          <w:rFonts w:ascii="Times New Roman" w:eastAsia="Times New Roman" w:hAnsi="Times New Roman" w:cs="Times New Roman"/>
          <w:color w:val="0E101A"/>
          <w:sz w:val="24"/>
          <w:szCs w:val="24"/>
        </w:rPr>
      </w:pPr>
    </w:p>
    <w:p w14:paraId="502A80AF" w14:textId="77777777" w:rsidR="00460CA1" w:rsidRPr="006A15CD" w:rsidRDefault="00101DAE" w:rsidP="00460CA1">
      <w:pPr>
        <w:spacing w:after="0" w:line="240" w:lineRule="auto"/>
        <w:ind w:left="720"/>
        <w:rPr>
          <w:rFonts w:ascii="Times New Roman" w:eastAsia="Times New Roman" w:hAnsi="Times New Roman" w:cs="Times New Roman"/>
          <w:color w:val="0E101A"/>
          <w:sz w:val="24"/>
          <w:szCs w:val="24"/>
        </w:rPr>
      </w:pPr>
      <w:r w:rsidRPr="006A15CD">
        <w:rPr>
          <w:rFonts w:ascii="Times New Roman" w:eastAsia="Times New Roman" w:hAnsi="Times New Roman" w:cs="Times New Roman"/>
          <w:color w:val="0E101A"/>
          <w:sz w:val="24"/>
          <w:szCs w:val="24"/>
        </w:rPr>
        <w:t>c. </w:t>
      </w:r>
      <w:r w:rsidRPr="006A15CD">
        <w:rPr>
          <w:rFonts w:ascii="Times New Roman" w:eastAsia="Times New Roman" w:hAnsi="Times New Roman" w:cs="Times New Roman"/>
          <w:i/>
          <w:iCs/>
          <w:color w:val="0E101A"/>
          <w:sz w:val="24"/>
          <w:szCs w:val="24"/>
        </w:rPr>
        <w:t>Annual revenue:</w:t>
      </w:r>
      <w:r w:rsidRPr="006A15CD">
        <w:rPr>
          <w:rFonts w:ascii="Times New Roman" w:eastAsia="Times New Roman" w:hAnsi="Times New Roman" w:cs="Times New Roman"/>
          <w:color w:val="0E101A"/>
          <w:sz w:val="24"/>
          <w:szCs w:val="24"/>
        </w:rPr>
        <w:t> The 2018 fiscal year report showed that the company had generated $272.3 billion. This amount came from two mainstream, which includes Automotive and Financial services FY (</w:t>
      </w:r>
      <w:proofErr w:type="spellStart"/>
      <w:r w:rsidRPr="006A15CD">
        <w:rPr>
          <w:rFonts w:ascii="Times New Roman" w:eastAsia="Times New Roman" w:hAnsi="Times New Roman" w:cs="Times New Roman"/>
          <w:color w:val="0E101A"/>
          <w:sz w:val="24"/>
          <w:szCs w:val="24"/>
        </w:rPr>
        <w:t>Nkomo</w:t>
      </w:r>
      <w:proofErr w:type="spellEnd"/>
      <w:r w:rsidRPr="006A15CD">
        <w:rPr>
          <w:rFonts w:ascii="Times New Roman" w:eastAsia="Times New Roman" w:hAnsi="Times New Roman" w:cs="Times New Roman"/>
          <w:color w:val="0E101A"/>
          <w:sz w:val="24"/>
          <w:szCs w:val="24"/>
        </w:rPr>
        <w:t>, 2013).</w:t>
      </w:r>
    </w:p>
    <w:p w14:paraId="5B95C977" w14:textId="1FAD2328" w:rsidR="00101DAE" w:rsidRPr="006A15CD" w:rsidRDefault="00101DAE" w:rsidP="00101DAE">
      <w:pPr>
        <w:spacing w:after="0" w:line="240" w:lineRule="auto"/>
        <w:rPr>
          <w:rFonts w:ascii="Times New Roman" w:eastAsia="Times New Roman" w:hAnsi="Times New Roman" w:cs="Times New Roman"/>
          <w:color w:val="0E101A"/>
          <w:sz w:val="24"/>
          <w:szCs w:val="24"/>
        </w:rPr>
      </w:pPr>
      <w:r w:rsidRPr="006A15CD">
        <w:rPr>
          <w:rFonts w:ascii="Times New Roman" w:eastAsia="Times New Roman" w:hAnsi="Times New Roman" w:cs="Times New Roman"/>
          <w:color w:val="0E101A"/>
          <w:sz w:val="24"/>
          <w:szCs w:val="24"/>
        </w:rPr>
        <w:t> </w:t>
      </w:r>
    </w:p>
    <w:p w14:paraId="65C538BD" w14:textId="75D1375F" w:rsidR="00AE0AB2" w:rsidRPr="006A15CD" w:rsidRDefault="009F411D" w:rsidP="009F411D">
      <w:pPr>
        <w:spacing w:line="240" w:lineRule="auto"/>
        <w:rPr>
          <w:rFonts w:ascii="Times New Roman" w:hAnsi="Times New Roman" w:cs="Times New Roman"/>
          <w:b/>
          <w:sz w:val="24"/>
          <w:szCs w:val="24"/>
        </w:rPr>
      </w:pPr>
      <w:r w:rsidRPr="006A15CD">
        <w:rPr>
          <w:rFonts w:ascii="Times New Roman" w:hAnsi="Times New Roman" w:cs="Times New Roman"/>
          <w:b/>
          <w:sz w:val="24"/>
          <w:szCs w:val="24"/>
        </w:rPr>
        <w:t xml:space="preserve">3). </w:t>
      </w:r>
      <w:r w:rsidR="00E41A39" w:rsidRPr="006A15CD">
        <w:rPr>
          <w:rFonts w:ascii="Times New Roman" w:hAnsi="Times New Roman" w:cs="Times New Roman"/>
          <w:b/>
          <w:sz w:val="24"/>
          <w:szCs w:val="24"/>
        </w:rPr>
        <w:t>Observable components of Organization Motivation</w:t>
      </w:r>
    </w:p>
    <w:p w14:paraId="683B4D85" w14:textId="27466D1D" w:rsidR="00CF57AD" w:rsidRPr="006A15CD" w:rsidRDefault="00CF57AD" w:rsidP="007650F6">
      <w:pPr>
        <w:numPr>
          <w:ilvl w:val="0"/>
          <w:numId w:val="34"/>
        </w:numPr>
        <w:spacing w:after="0" w:line="240" w:lineRule="auto"/>
        <w:rPr>
          <w:rFonts w:ascii="Times New Roman" w:eastAsia="Times New Roman" w:hAnsi="Times New Roman" w:cs="Times New Roman"/>
          <w:color w:val="0E101A"/>
          <w:sz w:val="24"/>
          <w:szCs w:val="24"/>
        </w:rPr>
      </w:pPr>
      <w:r w:rsidRPr="006A15CD">
        <w:rPr>
          <w:rFonts w:ascii="Times New Roman" w:eastAsia="Times New Roman" w:hAnsi="Times New Roman" w:cs="Times New Roman"/>
          <w:i/>
          <w:iCs/>
          <w:color w:val="0E101A"/>
          <w:sz w:val="24"/>
          <w:szCs w:val="24"/>
        </w:rPr>
        <w:t>Component 1:</w:t>
      </w:r>
      <w:r w:rsidRPr="006A15CD">
        <w:rPr>
          <w:rFonts w:ascii="Times New Roman" w:eastAsia="Times New Roman" w:hAnsi="Times New Roman" w:cs="Times New Roman"/>
          <w:color w:val="0E101A"/>
          <w:sz w:val="24"/>
          <w:szCs w:val="24"/>
        </w:rPr>
        <w:t> A sense of love and belonging. Toyota company has a specific and observable sense of love and belonging among all of its employees. The spirit of teamwork is evident among its staff, and anyone is treated with dignity. It does not show any act of discrimination or disrespect. For example, the parking facilities are for everyone, and anyone can park anywhere. The cafeteria can be accessed by any employee irrespective of their position in the workplace</w:t>
      </w:r>
      <w:r w:rsidR="0091215C" w:rsidRPr="006A15CD">
        <w:rPr>
          <w:rFonts w:ascii="Times New Roman" w:eastAsia="Times New Roman" w:hAnsi="Times New Roman" w:cs="Times New Roman"/>
          <w:color w:val="0E101A"/>
          <w:sz w:val="24"/>
          <w:szCs w:val="24"/>
        </w:rPr>
        <w:t xml:space="preserve"> (</w:t>
      </w:r>
      <w:proofErr w:type="spellStart"/>
      <w:r w:rsidR="0091215C" w:rsidRPr="006A15CD">
        <w:rPr>
          <w:rFonts w:ascii="Times New Roman" w:hAnsi="Times New Roman" w:cs="Times New Roman"/>
          <w:color w:val="222222"/>
          <w:sz w:val="24"/>
          <w:szCs w:val="24"/>
          <w:shd w:val="clear" w:color="auto" w:fill="FFFFFF"/>
        </w:rPr>
        <w:t>Monden</w:t>
      </w:r>
      <w:proofErr w:type="spellEnd"/>
      <w:r w:rsidR="0091215C" w:rsidRPr="006A15CD">
        <w:rPr>
          <w:rFonts w:ascii="Times New Roman" w:hAnsi="Times New Roman" w:cs="Times New Roman"/>
          <w:color w:val="222222"/>
          <w:sz w:val="24"/>
          <w:szCs w:val="24"/>
          <w:shd w:val="clear" w:color="auto" w:fill="FFFFFF"/>
        </w:rPr>
        <w:t>, 2011)</w:t>
      </w:r>
      <w:r w:rsidRPr="006A15CD">
        <w:rPr>
          <w:rFonts w:ascii="Times New Roman" w:eastAsia="Times New Roman" w:hAnsi="Times New Roman" w:cs="Times New Roman"/>
          <w:color w:val="0E101A"/>
          <w:sz w:val="24"/>
          <w:szCs w:val="24"/>
        </w:rPr>
        <w:t>. These are some of the observable practices that show a sense of love and belonging. </w:t>
      </w:r>
    </w:p>
    <w:p w14:paraId="4619E472" w14:textId="77777777" w:rsidR="00CF57AD" w:rsidRPr="006A15CD" w:rsidRDefault="00CF57AD" w:rsidP="00CF57AD">
      <w:pPr>
        <w:spacing w:after="0" w:line="240" w:lineRule="auto"/>
        <w:rPr>
          <w:rFonts w:ascii="Times New Roman" w:eastAsia="Times New Roman" w:hAnsi="Times New Roman" w:cs="Times New Roman"/>
          <w:color w:val="0E101A"/>
          <w:sz w:val="24"/>
          <w:szCs w:val="24"/>
        </w:rPr>
      </w:pPr>
      <w:r w:rsidRPr="006A15CD">
        <w:rPr>
          <w:rFonts w:ascii="Times New Roman" w:eastAsia="Times New Roman" w:hAnsi="Times New Roman" w:cs="Times New Roman"/>
          <w:color w:val="0E101A"/>
          <w:sz w:val="24"/>
          <w:szCs w:val="24"/>
        </w:rPr>
        <w:t> </w:t>
      </w:r>
    </w:p>
    <w:p w14:paraId="6A5DD04A" w14:textId="05C3821C" w:rsidR="00CF57AD" w:rsidRPr="006A15CD" w:rsidRDefault="00CF57AD" w:rsidP="007650F6">
      <w:pPr>
        <w:numPr>
          <w:ilvl w:val="0"/>
          <w:numId w:val="34"/>
        </w:numPr>
        <w:spacing w:after="0" w:line="240" w:lineRule="auto"/>
        <w:rPr>
          <w:rFonts w:ascii="Times New Roman" w:eastAsia="Times New Roman" w:hAnsi="Times New Roman" w:cs="Times New Roman"/>
          <w:color w:val="0E101A"/>
          <w:sz w:val="24"/>
          <w:szCs w:val="24"/>
        </w:rPr>
      </w:pPr>
      <w:r w:rsidRPr="006A15CD">
        <w:rPr>
          <w:rFonts w:ascii="Times New Roman" w:eastAsia="Times New Roman" w:hAnsi="Times New Roman" w:cs="Times New Roman"/>
          <w:i/>
          <w:iCs/>
          <w:color w:val="0E101A"/>
          <w:sz w:val="24"/>
          <w:szCs w:val="24"/>
        </w:rPr>
        <w:t>Component 2:</w:t>
      </w:r>
      <w:r w:rsidRPr="006A15CD">
        <w:rPr>
          <w:rFonts w:ascii="Times New Roman" w:eastAsia="Times New Roman" w:hAnsi="Times New Roman" w:cs="Times New Roman"/>
          <w:color w:val="0E101A"/>
          <w:sz w:val="24"/>
          <w:szCs w:val="24"/>
        </w:rPr>
        <w:t> High level of self-Actualization. The Toyota corporation integrates different human needs, such as safety and physiological necessities, that spurs the level of self-esteem. In turn, the level of self-actualization enhanced among the members, which motivates them to work efficiently in their respective departments. Besides, the workers are inclined to come up with new ideas that are relevant and vital ideas that significantly help the corporation</w:t>
      </w:r>
      <w:r w:rsidR="00F45527" w:rsidRPr="006A15CD">
        <w:rPr>
          <w:rFonts w:ascii="Times New Roman" w:eastAsia="Times New Roman" w:hAnsi="Times New Roman" w:cs="Times New Roman"/>
          <w:color w:val="0E101A"/>
          <w:sz w:val="24"/>
          <w:szCs w:val="24"/>
        </w:rPr>
        <w:t xml:space="preserve"> (</w:t>
      </w:r>
      <w:r w:rsidR="00F45527" w:rsidRPr="006A15CD">
        <w:rPr>
          <w:rFonts w:ascii="Times New Roman" w:hAnsi="Times New Roman" w:cs="Times New Roman"/>
          <w:color w:val="222222"/>
          <w:sz w:val="24"/>
          <w:szCs w:val="24"/>
          <w:shd w:val="clear" w:color="auto" w:fill="FFFFFF"/>
        </w:rPr>
        <w:t>Choi, &amp; Chung, 2013).</w:t>
      </w:r>
      <w:r w:rsidRPr="006A15CD">
        <w:rPr>
          <w:rFonts w:ascii="Times New Roman" w:eastAsia="Times New Roman" w:hAnsi="Times New Roman" w:cs="Times New Roman"/>
          <w:color w:val="0E101A"/>
          <w:sz w:val="24"/>
          <w:szCs w:val="24"/>
        </w:rPr>
        <w:t> </w:t>
      </w:r>
    </w:p>
    <w:p w14:paraId="2C0C8FC9" w14:textId="77777777" w:rsidR="00CF57AD" w:rsidRPr="006A15CD" w:rsidRDefault="00CF57AD" w:rsidP="00CF57AD">
      <w:pPr>
        <w:spacing w:after="0" w:line="240" w:lineRule="auto"/>
        <w:rPr>
          <w:rFonts w:ascii="Times New Roman" w:eastAsia="Times New Roman" w:hAnsi="Times New Roman" w:cs="Times New Roman"/>
          <w:color w:val="0E101A"/>
          <w:sz w:val="24"/>
          <w:szCs w:val="24"/>
        </w:rPr>
      </w:pPr>
      <w:r w:rsidRPr="006A15CD">
        <w:rPr>
          <w:rFonts w:ascii="Times New Roman" w:eastAsia="Times New Roman" w:hAnsi="Times New Roman" w:cs="Times New Roman"/>
          <w:color w:val="0E101A"/>
          <w:sz w:val="24"/>
          <w:szCs w:val="24"/>
        </w:rPr>
        <w:t> </w:t>
      </w:r>
    </w:p>
    <w:p w14:paraId="78F4D0E2" w14:textId="523BCB2B" w:rsidR="00CF57AD" w:rsidRPr="006A15CD" w:rsidRDefault="00CF57AD" w:rsidP="007650F6">
      <w:pPr>
        <w:spacing w:after="0" w:line="240" w:lineRule="auto"/>
        <w:ind w:firstLine="60"/>
        <w:rPr>
          <w:rFonts w:ascii="Times New Roman" w:eastAsia="Times New Roman" w:hAnsi="Times New Roman" w:cs="Times New Roman"/>
          <w:color w:val="0E101A"/>
          <w:sz w:val="24"/>
          <w:szCs w:val="24"/>
        </w:rPr>
      </w:pPr>
    </w:p>
    <w:p w14:paraId="62FE5726" w14:textId="1476993D" w:rsidR="00CF57AD" w:rsidRPr="006A15CD" w:rsidRDefault="00CF57AD" w:rsidP="007650F6">
      <w:pPr>
        <w:numPr>
          <w:ilvl w:val="0"/>
          <w:numId w:val="34"/>
        </w:numPr>
        <w:spacing w:after="0" w:line="240" w:lineRule="auto"/>
        <w:rPr>
          <w:rFonts w:ascii="Times New Roman" w:eastAsia="Times New Roman" w:hAnsi="Times New Roman" w:cs="Times New Roman"/>
          <w:color w:val="0E101A"/>
          <w:sz w:val="24"/>
          <w:szCs w:val="24"/>
        </w:rPr>
      </w:pPr>
      <w:r w:rsidRPr="006A15CD">
        <w:rPr>
          <w:rFonts w:ascii="Times New Roman" w:eastAsia="Times New Roman" w:hAnsi="Times New Roman" w:cs="Times New Roman"/>
          <w:i/>
          <w:iCs/>
          <w:color w:val="0E101A"/>
          <w:sz w:val="24"/>
          <w:szCs w:val="24"/>
        </w:rPr>
        <w:t>Component 3:</w:t>
      </w:r>
      <w:r w:rsidRPr="006A15CD">
        <w:rPr>
          <w:rFonts w:ascii="Times New Roman" w:eastAsia="Times New Roman" w:hAnsi="Times New Roman" w:cs="Times New Roman"/>
          <w:color w:val="0E101A"/>
          <w:sz w:val="24"/>
          <w:szCs w:val="24"/>
        </w:rPr>
        <w:t> Covering low-level needs. When you become a Toyota employee, you are assured that you are paid well, your job is secure, and that you will work in a healthy, controlled, and safe environment. It also provides recreational activities, child care, and other amenities within the sites. Under such a situation, any employee can feel comfortable working in such a company. It thus motivates them to work hard and maintain such a job</w:t>
      </w:r>
      <w:r w:rsidR="004E0F3E" w:rsidRPr="006A15CD">
        <w:rPr>
          <w:rFonts w:ascii="Times New Roman" w:eastAsia="Times New Roman" w:hAnsi="Times New Roman" w:cs="Times New Roman"/>
          <w:color w:val="0E101A"/>
          <w:sz w:val="24"/>
          <w:szCs w:val="24"/>
        </w:rPr>
        <w:t xml:space="preserve"> (</w:t>
      </w:r>
      <w:proofErr w:type="spellStart"/>
      <w:r w:rsidR="00925970" w:rsidRPr="006A15CD">
        <w:rPr>
          <w:rFonts w:ascii="Times New Roman" w:hAnsi="Times New Roman" w:cs="Times New Roman"/>
          <w:color w:val="222222"/>
          <w:sz w:val="24"/>
          <w:szCs w:val="24"/>
          <w:shd w:val="clear" w:color="auto" w:fill="FFFFFF"/>
        </w:rPr>
        <w:t>Yusoof</w:t>
      </w:r>
      <w:proofErr w:type="spellEnd"/>
      <w:r w:rsidR="00925970" w:rsidRPr="006A15CD">
        <w:rPr>
          <w:rFonts w:ascii="Times New Roman" w:hAnsi="Times New Roman" w:cs="Times New Roman"/>
          <w:color w:val="222222"/>
          <w:sz w:val="24"/>
          <w:szCs w:val="24"/>
          <w:shd w:val="clear" w:color="auto" w:fill="FFFFFF"/>
        </w:rPr>
        <w:t>, &amp;</w:t>
      </w:r>
      <w:r w:rsidR="004E0F3E" w:rsidRPr="006A15CD">
        <w:rPr>
          <w:rFonts w:ascii="Times New Roman" w:hAnsi="Times New Roman" w:cs="Times New Roman"/>
          <w:color w:val="222222"/>
          <w:sz w:val="24"/>
          <w:szCs w:val="24"/>
          <w:shd w:val="clear" w:color="auto" w:fill="FFFFFF"/>
        </w:rPr>
        <w:t xml:space="preserve"> </w:t>
      </w:r>
      <w:proofErr w:type="spellStart"/>
      <w:r w:rsidR="004E0F3E" w:rsidRPr="006A15CD">
        <w:rPr>
          <w:rFonts w:ascii="Times New Roman" w:hAnsi="Times New Roman" w:cs="Times New Roman"/>
          <w:color w:val="222222"/>
          <w:sz w:val="24"/>
          <w:szCs w:val="24"/>
          <w:shd w:val="clear" w:color="auto" w:fill="FFFFFF"/>
        </w:rPr>
        <w:t>Toriry</w:t>
      </w:r>
      <w:proofErr w:type="spellEnd"/>
      <w:r w:rsidR="004E0F3E" w:rsidRPr="006A15CD">
        <w:rPr>
          <w:rFonts w:ascii="Times New Roman" w:hAnsi="Times New Roman" w:cs="Times New Roman"/>
          <w:color w:val="222222"/>
          <w:sz w:val="24"/>
          <w:szCs w:val="24"/>
          <w:shd w:val="clear" w:color="auto" w:fill="FFFFFF"/>
        </w:rPr>
        <w:t>, 2016).</w:t>
      </w:r>
      <w:r w:rsidRPr="006A15CD">
        <w:rPr>
          <w:rFonts w:ascii="Times New Roman" w:eastAsia="Times New Roman" w:hAnsi="Times New Roman" w:cs="Times New Roman"/>
          <w:color w:val="0E101A"/>
          <w:sz w:val="24"/>
          <w:szCs w:val="24"/>
        </w:rPr>
        <w:t> </w:t>
      </w:r>
    </w:p>
    <w:p w14:paraId="2BE9C444" w14:textId="77777777" w:rsidR="00CF4640" w:rsidRPr="006A15CD" w:rsidRDefault="00CF4640" w:rsidP="00CF4640">
      <w:pPr>
        <w:pStyle w:val="ListParagraph"/>
        <w:spacing w:line="240" w:lineRule="auto"/>
        <w:ind w:left="1080"/>
        <w:rPr>
          <w:rFonts w:ascii="Times New Roman" w:hAnsi="Times New Roman" w:cs="Times New Roman"/>
          <w:sz w:val="24"/>
          <w:szCs w:val="24"/>
        </w:rPr>
      </w:pPr>
    </w:p>
    <w:p w14:paraId="7AE3DE65" w14:textId="762017ED" w:rsidR="00071152" w:rsidRPr="006A15CD" w:rsidRDefault="00701D5F" w:rsidP="00701D5F">
      <w:pPr>
        <w:spacing w:line="240" w:lineRule="auto"/>
        <w:rPr>
          <w:rFonts w:ascii="Times New Roman" w:hAnsi="Times New Roman" w:cs="Times New Roman"/>
          <w:b/>
          <w:sz w:val="24"/>
          <w:szCs w:val="24"/>
        </w:rPr>
      </w:pPr>
      <w:r w:rsidRPr="006A15CD">
        <w:rPr>
          <w:rFonts w:ascii="Times New Roman" w:hAnsi="Times New Roman" w:cs="Times New Roman"/>
          <w:b/>
          <w:sz w:val="24"/>
          <w:szCs w:val="24"/>
        </w:rPr>
        <w:t xml:space="preserve">5). </w:t>
      </w:r>
      <w:r w:rsidR="00E41A39" w:rsidRPr="006A15CD">
        <w:rPr>
          <w:rFonts w:ascii="Times New Roman" w:hAnsi="Times New Roman" w:cs="Times New Roman"/>
          <w:b/>
          <w:sz w:val="24"/>
          <w:szCs w:val="24"/>
        </w:rPr>
        <w:t>Analysis of Organization Motivation Strategy</w:t>
      </w:r>
    </w:p>
    <w:p w14:paraId="12D7B950" w14:textId="67C96153" w:rsidR="00F80BD7" w:rsidRPr="006A15CD" w:rsidRDefault="00E41A39" w:rsidP="00C27E7B">
      <w:pPr>
        <w:pStyle w:val="ListParagraph"/>
        <w:numPr>
          <w:ilvl w:val="1"/>
          <w:numId w:val="13"/>
        </w:numPr>
        <w:spacing w:line="240" w:lineRule="auto"/>
        <w:rPr>
          <w:rFonts w:ascii="Times New Roman" w:hAnsi="Times New Roman" w:cs="Times New Roman"/>
          <w:i/>
          <w:sz w:val="24"/>
          <w:szCs w:val="24"/>
        </w:rPr>
      </w:pPr>
      <w:r w:rsidRPr="006A15CD">
        <w:rPr>
          <w:rFonts w:ascii="Times New Roman" w:hAnsi="Times New Roman" w:cs="Times New Roman"/>
          <w:i/>
          <w:sz w:val="24"/>
          <w:szCs w:val="24"/>
        </w:rPr>
        <w:t>Theories</w:t>
      </w:r>
      <w:r w:rsidR="007F2971" w:rsidRPr="006A15CD">
        <w:rPr>
          <w:rFonts w:ascii="Times New Roman" w:hAnsi="Times New Roman" w:cs="Times New Roman"/>
          <w:i/>
          <w:sz w:val="24"/>
          <w:szCs w:val="24"/>
        </w:rPr>
        <w:t xml:space="preserve"> of motivational approach:</w:t>
      </w:r>
      <w:r w:rsidRPr="006A15CD">
        <w:rPr>
          <w:rFonts w:ascii="Times New Roman" w:hAnsi="Times New Roman" w:cs="Times New Roman"/>
          <w:i/>
          <w:sz w:val="24"/>
          <w:szCs w:val="24"/>
        </w:rPr>
        <w:t xml:space="preserve"> </w:t>
      </w:r>
    </w:p>
    <w:p w14:paraId="369FC70D" w14:textId="77777777" w:rsidR="003B42FB" w:rsidRPr="006A15CD" w:rsidRDefault="003B42FB" w:rsidP="003B42FB">
      <w:pPr>
        <w:spacing w:after="0" w:line="240" w:lineRule="auto"/>
        <w:rPr>
          <w:rFonts w:ascii="Times New Roman" w:eastAsia="Times New Roman" w:hAnsi="Times New Roman" w:cs="Times New Roman"/>
          <w:color w:val="0E101A"/>
          <w:sz w:val="24"/>
          <w:szCs w:val="24"/>
        </w:rPr>
      </w:pPr>
      <w:r w:rsidRPr="006A15CD">
        <w:rPr>
          <w:rFonts w:ascii="Times New Roman" w:eastAsia="Times New Roman" w:hAnsi="Times New Roman" w:cs="Times New Roman"/>
          <w:color w:val="0E101A"/>
          <w:sz w:val="24"/>
          <w:szCs w:val="24"/>
        </w:rPr>
        <w:t>To effectively realize its corporate objectives, Toyota applies different methods to motivate its employees who are the critical additives in attaining the organization's dreams. On this, Toyota creates a culture that embraces respect and cooperation among its employees. The idea is essential for the organization since it forms a conducive environment for the staff to work peacefully and efficiently (</w:t>
      </w:r>
      <w:proofErr w:type="spellStart"/>
      <w:r w:rsidRPr="006A15CD">
        <w:rPr>
          <w:rFonts w:ascii="Times New Roman" w:eastAsia="Times New Roman" w:hAnsi="Times New Roman" w:cs="Times New Roman"/>
          <w:color w:val="0E101A"/>
          <w:sz w:val="24"/>
          <w:szCs w:val="24"/>
        </w:rPr>
        <w:t>Stadnicka</w:t>
      </w:r>
      <w:proofErr w:type="spellEnd"/>
      <w:r w:rsidRPr="006A15CD">
        <w:rPr>
          <w:rFonts w:ascii="Times New Roman" w:eastAsia="Times New Roman" w:hAnsi="Times New Roman" w:cs="Times New Roman"/>
          <w:color w:val="0E101A"/>
          <w:sz w:val="24"/>
          <w:szCs w:val="24"/>
        </w:rPr>
        <w:t xml:space="preserve"> &amp; </w:t>
      </w:r>
      <w:proofErr w:type="spellStart"/>
      <w:r w:rsidRPr="006A15CD">
        <w:rPr>
          <w:rFonts w:ascii="Times New Roman" w:eastAsia="Times New Roman" w:hAnsi="Times New Roman" w:cs="Times New Roman"/>
          <w:color w:val="0E101A"/>
          <w:sz w:val="24"/>
          <w:szCs w:val="24"/>
        </w:rPr>
        <w:t>Sakano</w:t>
      </w:r>
      <w:proofErr w:type="spellEnd"/>
      <w:r w:rsidRPr="006A15CD">
        <w:rPr>
          <w:rFonts w:ascii="Times New Roman" w:eastAsia="Times New Roman" w:hAnsi="Times New Roman" w:cs="Times New Roman"/>
          <w:color w:val="0E101A"/>
          <w:sz w:val="24"/>
          <w:szCs w:val="24"/>
        </w:rPr>
        <w:t xml:space="preserve">, 2017). Consequently, all employees within the organization participate in all operations taking place, and they feel being part of its growth. These operations involve making essential decisions that have an indirect and direct influence on achieving the company's goals (Steel &amp; </w:t>
      </w:r>
      <w:proofErr w:type="spellStart"/>
      <w:r w:rsidRPr="006A15CD">
        <w:rPr>
          <w:rFonts w:ascii="Times New Roman" w:eastAsia="Times New Roman" w:hAnsi="Times New Roman" w:cs="Times New Roman"/>
          <w:color w:val="0E101A"/>
          <w:sz w:val="24"/>
          <w:szCs w:val="24"/>
        </w:rPr>
        <w:t>König</w:t>
      </w:r>
      <w:proofErr w:type="spellEnd"/>
      <w:r w:rsidRPr="006A15CD">
        <w:rPr>
          <w:rFonts w:ascii="Times New Roman" w:eastAsia="Times New Roman" w:hAnsi="Times New Roman" w:cs="Times New Roman"/>
          <w:color w:val="0E101A"/>
          <w:sz w:val="24"/>
          <w:szCs w:val="24"/>
        </w:rPr>
        <w:t>, 2006). </w:t>
      </w:r>
    </w:p>
    <w:p w14:paraId="2AA40761" w14:textId="2229029C" w:rsidR="003B42FB" w:rsidRPr="006A15CD" w:rsidRDefault="003B42FB" w:rsidP="003B42FB">
      <w:pPr>
        <w:spacing w:after="0" w:line="240" w:lineRule="auto"/>
        <w:rPr>
          <w:rFonts w:ascii="Times New Roman" w:eastAsia="Times New Roman" w:hAnsi="Times New Roman" w:cs="Times New Roman"/>
          <w:color w:val="0E101A"/>
          <w:sz w:val="24"/>
          <w:szCs w:val="24"/>
        </w:rPr>
      </w:pPr>
      <w:r w:rsidRPr="006A15CD">
        <w:rPr>
          <w:rFonts w:ascii="Times New Roman" w:eastAsia="Times New Roman" w:hAnsi="Times New Roman" w:cs="Times New Roman"/>
          <w:color w:val="0E101A"/>
          <w:sz w:val="24"/>
          <w:szCs w:val="24"/>
        </w:rPr>
        <w:t xml:space="preserve">For proper attainment of the organization objectives, the Toyota management team applies different motivational strategies. The motivational strategies implemented by the organization </w:t>
      </w:r>
      <w:r w:rsidRPr="006A15CD">
        <w:rPr>
          <w:rFonts w:ascii="Times New Roman" w:eastAsia="Times New Roman" w:hAnsi="Times New Roman" w:cs="Times New Roman"/>
          <w:color w:val="0E101A"/>
          <w:sz w:val="24"/>
          <w:szCs w:val="24"/>
        </w:rPr>
        <w:lastRenderedPageBreak/>
        <w:t>are well structured, predetermined, and effective in ensuring the organization moves in the right direction (</w:t>
      </w:r>
      <w:proofErr w:type="spellStart"/>
      <w:r w:rsidRPr="006A15CD">
        <w:rPr>
          <w:rFonts w:ascii="Times New Roman" w:eastAsia="Times New Roman" w:hAnsi="Times New Roman" w:cs="Times New Roman"/>
          <w:color w:val="0E101A"/>
          <w:sz w:val="24"/>
          <w:szCs w:val="24"/>
        </w:rPr>
        <w:t>Fosu</w:t>
      </w:r>
      <w:proofErr w:type="spellEnd"/>
      <w:r w:rsidRPr="006A15CD">
        <w:rPr>
          <w:rFonts w:ascii="Times New Roman" w:eastAsia="Times New Roman" w:hAnsi="Times New Roman" w:cs="Times New Roman"/>
          <w:color w:val="0E101A"/>
          <w:sz w:val="24"/>
          <w:szCs w:val="24"/>
        </w:rPr>
        <w:t>, 2018). Some of these theories are outlined as follows:</w:t>
      </w:r>
    </w:p>
    <w:p w14:paraId="1A55D079" w14:textId="692B7577" w:rsidR="004D1654" w:rsidRPr="006A15CD" w:rsidRDefault="004D1654" w:rsidP="003B42FB">
      <w:pPr>
        <w:spacing w:after="0" w:line="240" w:lineRule="auto"/>
        <w:rPr>
          <w:rFonts w:ascii="Times New Roman" w:eastAsia="Times New Roman" w:hAnsi="Times New Roman" w:cs="Times New Roman"/>
          <w:color w:val="0E101A"/>
          <w:sz w:val="24"/>
          <w:szCs w:val="24"/>
        </w:rPr>
      </w:pPr>
    </w:p>
    <w:p w14:paraId="43464952" w14:textId="7A77A8A0" w:rsidR="004D1654" w:rsidRPr="006A15CD" w:rsidRDefault="004D1654" w:rsidP="003B42FB">
      <w:pPr>
        <w:spacing w:after="0" w:line="240" w:lineRule="auto"/>
        <w:rPr>
          <w:rFonts w:ascii="Times New Roman" w:eastAsia="Times New Roman" w:hAnsi="Times New Roman" w:cs="Times New Roman"/>
          <w:i/>
          <w:color w:val="0E101A"/>
          <w:sz w:val="24"/>
          <w:szCs w:val="24"/>
        </w:rPr>
      </w:pPr>
    </w:p>
    <w:p w14:paraId="524B4E16" w14:textId="1E2154BB" w:rsidR="007650F6" w:rsidRPr="006A15CD" w:rsidRDefault="007650F6" w:rsidP="00925970">
      <w:pPr>
        <w:pStyle w:val="ListParagraph"/>
        <w:numPr>
          <w:ilvl w:val="8"/>
          <w:numId w:val="13"/>
        </w:numPr>
        <w:spacing w:after="0" w:line="240" w:lineRule="auto"/>
        <w:ind w:left="648"/>
        <w:rPr>
          <w:rFonts w:ascii="Times New Roman" w:eastAsia="Times New Roman" w:hAnsi="Times New Roman" w:cs="Times New Roman"/>
          <w:color w:val="0E101A"/>
          <w:sz w:val="24"/>
          <w:szCs w:val="24"/>
        </w:rPr>
      </w:pPr>
      <w:r w:rsidRPr="006A15CD">
        <w:rPr>
          <w:rFonts w:ascii="Times New Roman" w:eastAsia="Times New Roman" w:hAnsi="Times New Roman" w:cs="Times New Roman"/>
          <w:i/>
          <w:iCs/>
          <w:color w:val="0E101A"/>
          <w:sz w:val="24"/>
          <w:szCs w:val="24"/>
        </w:rPr>
        <w:t>Hawthorne Effect theory:</w:t>
      </w:r>
      <w:r w:rsidRPr="006A15CD">
        <w:rPr>
          <w:rFonts w:ascii="Times New Roman" w:eastAsia="Times New Roman" w:hAnsi="Times New Roman" w:cs="Times New Roman"/>
          <w:color w:val="0E101A"/>
          <w:sz w:val="24"/>
          <w:szCs w:val="24"/>
        </w:rPr>
        <w:t> Hawthorne effect theory was developed upon many experiments that were conducted by Elton Mayo in 1920. Hawthorne effect theory claims that the output from employees increase when they become aware that their impact is monitored and studied. Also, Mayo came to realize that, when employees are given feedback relating to their line of work, they become more productive</w:t>
      </w:r>
      <w:r w:rsidR="003873CD" w:rsidRPr="006A15CD">
        <w:rPr>
          <w:rFonts w:ascii="Times New Roman" w:eastAsia="Times New Roman" w:hAnsi="Times New Roman" w:cs="Times New Roman"/>
          <w:color w:val="0E101A"/>
          <w:sz w:val="24"/>
          <w:szCs w:val="24"/>
        </w:rPr>
        <w:t xml:space="preserve"> (</w:t>
      </w:r>
      <w:r w:rsidR="003873CD" w:rsidRPr="006A15CD">
        <w:rPr>
          <w:rFonts w:ascii="Times New Roman" w:hAnsi="Times New Roman" w:cs="Times New Roman"/>
          <w:sz w:val="24"/>
          <w:szCs w:val="24"/>
        </w:rPr>
        <w:t>Lunenburg, 2011).</w:t>
      </w:r>
      <w:r w:rsidRPr="006A15CD">
        <w:rPr>
          <w:rFonts w:ascii="Times New Roman" w:eastAsia="Times New Roman" w:hAnsi="Times New Roman" w:cs="Times New Roman"/>
          <w:color w:val="0E101A"/>
          <w:sz w:val="24"/>
          <w:szCs w:val="24"/>
        </w:rPr>
        <w:t xml:space="preserve"> Thus workers are motivated by the information they get regarding their performance, and they aspire to improve even more.</w:t>
      </w:r>
    </w:p>
    <w:p w14:paraId="2DFF82F3" w14:textId="17F7FA36" w:rsidR="007650F6" w:rsidRPr="006A15CD" w:rsidRDefault="007650F6" w:rsidP="007650F6">
      <w:pPr>
        <w:numPr>
          <w:ilvl w:val="0"/>
          <w:numId w:val="35"/>
        </w:numPr>
        <w:spacing w:after="0" w:line="240" w:lineRule="auto"/>
        <w:rPr>
          <w:rFonts w:ascii="Times New Roman" w:eastAsia="Times New Roman" w:hAnsi="Times New Roman" w:cs="Times New Roman"/>
          <w:color w:val="0E101A"/>
          <w:sz w:val="24"/>
          <w:szCs w:val="24"/>
        </w:rPr>
      </w:pPr>
      <w:r w:rsidRPr="006A15CD">
        <w:rPr>
          <w:rFonts w:ascii="Times New Roman" w:eastAsia="Times New Roman" w:hAnsi="Times New Roman" w:cs="Times New Roman"/>
          <w:color w:val="0E101A"/>
          <w:sz w:val="24"/>
          <w:szCs w:val="24"/>
        </w:rPr>
        <w:t>Hawthorne effect theory is evident in Toyota motor company as they have institutionalized human resource management, which is known as Toyota Way. Since the productivity of the company relies on the employees monitoring the performance of each employee is essential</w:t>
      </w:r>
      <w:r w:rsidR="001F3BC1">
        <w:rPr>
          <w:rFonts w:ascii="Times New Roman" w:eastAsia="Times New Roman" w:hAnsi="Times New Roman" w:cs="Times New Roman"/>
          <w:color w:val="0E101A"/>
          <w:sz w:val="24"/>
          <w:szCs w:val="24"/>
        </w:rPr>
        <w:t xml:space="preserve"> (</w:t>
      </w:r>
      <w:r w:rsidR="001F3BC1">
        <w:rPr>
          <w:rFonts w:ascii="Times New Roman" w:hAnsi="Times New Roman" w:cs="Times New Roman"/>
          <w:color w:val="222222"/>
          <w:sz w:val="24"/>
          <w:szCs w:val="24"/>
          <w:shd w:val="clear" w:color="auto" w:fill="FFFFFF"/>
        </w:rPr>
        <w:t xml:space="preserve">Choi, &amp; Chung, </w:t>
      </w:r>
      <w:r w:rsidR="001F3BC1" w:rsidRPr="006A15CD">
        <w:rPr>
          <w:rFonts w:ascii="Times New Roman" w:hAnsi="Times New Roman" w:cs="Times New Roman"/>
          <w:color w:val="222222"/>
          <w:sz w:val="24"/>
          <w:szCs w:val="24"/>
          <w:shd w:val="clear" w:color="auto" w:fill="FFFFFF"/>
        </w:rPr>
        <w:t>2013).</w:t>
      </w:r>
      <w:r w:rsidRPr="006A15CD">
        <w:rPr>
          <w:rFonts w:ascii="Times New Roman" w:eastAsia="Times New Roman" w:hAnsi="Times New Roman" w:cs="Times New Roman"/>
          <w:color w:val="0E101A"/>
          <w:sz w:val="24"/>
          <w:szCs w:val="24"/>
        </w:rPr>
        <w:t xml:space="preserve"> All these are done while </w:t>
      </w:r>
      <w:r w:rsidR="004E0F3E" w:rsidRPr="006A15CD">
        <w:rPr>
          <w:rFonts w:ascii="Times New Roman" w:eastAsia="Times New Roman" w:hAnsi="Times New Roman" w:cs="Times New Roman"/>
          <w:color w:val="0E101A"/>
          <w:sz w:val="24"/>
          <w:szCs w:val="24"/>
        </w:rPr>
        <w:t>maintaining</w:t>
      </w:r>
      <w:r w:rsidRPr="006A15CD">
        <w:rPr>
          <w:rFonts w:ascii="Times New Roman" w:eastAsia="Times New Roman" w:hAnsi="Times New Roman" w:cs="Times New Roman"/>
          <w:color w:val="0E101A"/>
          <w:sz w:val="24"/>
          <w:szCs w:val="24"/>
        </w:rPr>
        <w:t xml:space="preserve"> respect and high level of understanding. The human resource managers </w:t>
      </w:r>
      <w:r w:rsidR="004E0F3E" w:rsidRPr="006A15CD">
        <w:rPr>
          <w:rFonts w:ascii="Times New Roman" w:eastAsia="Times New Roman" w:hAnsi="Times New Roman" w:cs="Times New Roman"/>
          <w:color w:val="0E101A"/>
          <w:sz w:val="24"/>
          <w:szCs w:val="24"/>
        </w:rPr>
        <w:t>work</w:t>
      </w:r>
      <w:r w:rsidRPr="006A15CD">
        <w:rPr>
          <w:rFonts w:ascii="Times New Roman" w:eastAsia="Times New Roman" w:hAnsi="Times New Roman" w:cs="Times New Roman"/>
          <w:color w:val="0E101A"/>
          <w:sz w:val="24"/>
          <w:szCs w:val="24"/>
        </w:rPr>
        <w:t xml:space="preserve"> mutually with employees while making sure that no one gets offended in an event of poor performance. Through such practices, the workers get motivated and evaluate themselves too to point out their areas of weakness and correct them</w:t>
      </w:r>
      <w:r w:rsidR="00F66343" w:rsidRPr="006A15CD">
        <w:rPr>
          <w:rFonts w:ascii="Times New Roman" w:eastAsia="Times New Roman" w:hAnsi="Times New Roman" w:cs="Times New Roman"/>
          <w:color w:val="0E101A"/>
          <w:sz w:val="24"/>
          <w:szCs w:val="24"/>
        </w:rPr>
        <w:t xml:space="preserve"> </w:t>
      </w:r>
      <w:r w:rsidR="00EE664E" w:rsidRPr="006A15CD">
        <w:rPr>
          <w:rFonts w:ascii="Times New Roman" w:eastAsia="Times New Roman" w:hAnsi="Times New Roman" w:cs="Times New Roman"/>
          <w:color w:val="0E101A"/>
          <w:sz w:val="24"/>
          <w:szCs w:val="24"/>
        </w:rPr>
        <w:t>(</w:t>
      </w:r>
      <w:proofErr w:type="spellStart"/>
      <w:r w:rsidR="00F66343" w:rsidRPr="006A15CD">
        <w:rPr>
          <w:rFonts w:ascii="Times New Roman" w:hAnsi="Times New Roman" w:cs="Times New Roman"/>
          <w:sz w:val="24"/>
          <w:szCs w:val="24"/>
        </w:rPr>
        <w:t>Manzoor</w:t>
      </w:r>
      <w:proofErr w:type="spellEnd"/>
      <w:r w:rsidR="00EE664E" w:rsidRPr="006A15CD">
        <w:rPr>
          <w:rFonts w:ascii="Times New Roman" w:hAnsi="Times New Roman" w:cs="Times New Roman"/>
          <w:sz w:val="24"/>
          <w:szCs w:val="24"/>
        </w:rPr>
        <w:t xml:space="preserve">, </w:t>
      </w:r>
      <w:r w:rsidR="00F66343" w:rsidRPr="006A15CD">
        <w:rPr>
          <w:rFonts w:ascii="Times New Roman" w:hAnsi="Times New Roman" w:cs="Times New Roman"/>
          <w:sz w:val="24"/>
          <w:szCs w:val="24"/>
        </w:rPr>
        <w:t xml:space="preserve">2012). </w:t>
      </w:r>
      <w:r w:rsidRPr="006A15CD">
        <w:rPr>
          <w:rFonts w:ascii="Times New Roman" w:eastAsia="Times New Roman" w:hAnsi="Times New Roman" w:cs="Times New Roman"/>
          <w:color w:val="0E101A"/>
          <w:sz w:val="24"/>
          <w:szCs w:val="24"/>
        </w:rPr>
        <w:t>Eventually, the company is able to meet its target production. </w:t>
      </w:r>
    </w:p>
    <w:p w14:paraId="3E4F7FC4" w14:textId="77777777" w:rsidR="007650F6" w:rsidRPr="006A15CD" w:rsidRDefault="007650F6" w:rsidP="007650F6">
      <w:pPr>
        <w:spacing w:after="0" w:line="240" w:lineRule="auto"/>
        <w:rPr>
          <w:rFonts w:ascii="Times New Roman" w:eastAsia="Times New Roman" w:hAnsi="Times New Roman" w:cs="Times New Roman"/>
          <w:color w:val="0E101A"/>
          <w:sz w:val="24"/>
          <w:szCs w:val="24"/>
        </w:rPr>
      </w:pPr>
    </w:p>
    <w:p w14:paraId="0AE553BB" w14:textId="4D33A279" w:rsidR="007650F6" w:rsidRPr="006A15CD" w:rsidRDefault="007650F6" w:rsidP="00925970">
      <w:pPr>
        <w:pStyle w:val="ListParagraph"/>
        <w:numPr>
          <w:ilvl w:val="8"/>
          <w:numId w:val="13"/>
        </w:numPr>
        <w:spacing w:after="0" w:line="240" w:lineRule="auto"/>
        <w:ind w:left="648"/>
        <w:rPr>
          <w:rFonts w:ascii="Times New Roman" w:eastAsia="Times New Roman" w:hAnsi="Times New Roman" w:cs="Times New Roman"/>
          <w:color w:val="0E101A"/>
          <w:sz w:val="24"/>
          <w:szCs w:val="24"/>
        </w:rPr>
      </w:pPr>
      <w:r w:rsidRPr="006A15CD">
        <w:rPr>
          <w:rFonts w:ascii="Times New Roman" w:eastAsia="Times New Roman" w:hAnsi="Times New Roman" w:cs="Times New Roman"/>
          <w:i/>
          <w:iCs/>
          <w:color w:val="0E101A"/>
          <w:sz w:val="24"/>
          <w:szCs w:val="24"/>
        </w:rPr>
        <w:t>Equity of employee motivation theory:</w:t>
      </w:r>
      <w:r w:rsidRPr="006A15CD">
        <w:rPr>
          <w:rFonts w:ascii="Times New Roman" w:eastAsia="Times New Roman" w:hAnsi="Times New Roman" w:cs="Times New Roman"/>
          <w:color w:val="0E101A"/>
          <w:sz w:val="24"/>
          <w:szCs w:val="24"/>
        </w:rPr>
        <w:t> The Equity theory by Stacey Adams claims that workers get motivated when they realize that they are treated fairly and equally in the workplace. Otherwise, they feel unmotivated, and the productivity in such a company is interrupted. The equity in the workplace is realized when the workers are given equal opportunities to earn bonuses, make a contribution to the decision-making process, and being paid fairly and equally for similar work done</w:t>
      </w:r>
      <w:r w:rsidR="003873CD" w:rsidRPr="006A15CD">
        <w:rPr>
          <w:rFonts w:ascii="Times New Roman" w:eastAsia="Times New Roman" w:hAnsi="Times New Roman" w:cs="Times New Roman"/>
          <w:color w:val="0E101A"/>
          <w:sz w:val="24"/>
          <w:szCs w:val="24"/>
        </w:rPr>
        <w:t xml:space="preserve"> (</w:t>
      </w:r>
      <w:proofErr w:type="spellStart"/>
      <w:r w:rsidR="003873CD" w:rsidRPr="006A15CD">
        <w:rPr>
          <w:rFonts w:ascii="Times New Roman" w:hAnsi="Times New Roman" w:cs="Times New Roman"/>
          <w:color w:val="222222"/>
          <w:sz w:val="24"/>
          <w:szCs w:val="24"/>
          <w:shd w:val="clear" w:color="auto" w:fill="FFFFFF"/>
        </w:rPr>
        <w:t>Haque</w:t>
      </w:r>
      <w:proofErr w:type="spellEnd"/>
      <w:r w:rsidR="003873CD" w:rsidRPr="006A15CD">
        <w:rPr>
          <w:rFonts w:ascii="Times New Roman" w:hAnsi="Times New Roman" w:cs="Times New Roman"/>
          <w:color w:val="222222"/>
          <w:sz w:val="24"/>
          <w:szCs w:val="24"/>
          <w:shd w:val="clear" w:color="auto" w:fill="FFFFFF"/>
        </w:rPr>
        <w:t xml:space="preserve">, </w:t>
      </w:r>
      <w:proofErr w:type="spellStart"/>
      <w:r w:rsidR="003873CD" w:rsidRPr="006A15CD">
        <w:rPr>
          <w:rFonts w:ascii="Times New Roman" w:hAnsi="Times New Roman" w:cs="Times New Roman"/>
          <w:color w:val="222222"/>
          <w:sz w:val="24"/>
          <w:szCs w:val="24"/>
          <w:shd w:val="clear" w:color="auto" w:fill="FFFFFF"/>
        </w:rPr>
        <w:t>Haque</w:t>
      </w:r>
      <w:proofErr w:type="spellEnd"/>
      <w:r w:rsidR="003873CD" w:rsidRPr="006A15CD">
        <w:rPr>
          <w:rFonts w:ascii="Times New Roman" w:hAnsi="Times New Roman" w:cs="Times New Roman"/>
          <w:color w:val="222222"/>
          <w:sz w:val="24"/>
          <w:szCs w:val="24"/>
          <w:shd w:val="clear" w:color="auto" w:fill="FFFFFF"/>
        </w:rPr>
        <w:t>, &amp; Islam, 2014).</w:t>
      </w:r>
      <w:r w:rsidRPr="006A15CD">
        <w:rPr>
          <w:rFonts w:ascii="Times New Roman" w:eastAsia="Times New Roman" w:hAnsi="Times New Roman" w:cs="Times New Roman"/>
          <w:color w:val="0E101A"/>
          <w:sz w:val="24"/>
          <w:szCs w:val="24"/>
        </w:rPr>
        <w:t xml:space="preserve"> They also need to be recognized when their output is impressing. </w:t>
      </w:r>
    </w:p>
    <w:p w14:paraId="1AC9D207" w14:textId="77777777" w:rsidR="007650F6" w:rsidRPr="006A15CD" w:rsidRDefault="007650F6" w:rsidP="007650F6">
      <w:pPr>
        <w:spacing w:after="0" w:line="240" w:lineRule="auto"/>
        <w:rPr>
          <w:rFonts w:ascii="Times New Roman" w:eastAsia="Times New Roman" w:hAnsi="Times New Roman" w:cs="Times New Roman"/>
          <w:color w:val="0E101A"/>
          <w:sz w:val="24"/>
          <w:szCs w:val="24"/>
        </w:rPr>
      </w:pPr>
    </w:p>
    <w:p w14:paraId="4B8B06A6" w14:textId="569F65BA" w:rsidR="007650F6" w:rsidRPr="006A15CD" w:rsidRDefault="007650F6" w:rsidP="007650F6">
      <w:pPr>
        <w:numPr>
          <w:ilvl w:val="0"/>
          <w:numId w:val="37"/>
        </w:numPr>
        <w:spacing w:after="0" w:line="240" w:lineRule="auto"/>
        <w:rPr>
          <w:rFonts w:ascii="Times New Roman" w:eastAsia="Times New Roman" w:hAnsi="Times New Roman" w:cs="Times New Roman"/>
          <w:color w:val="0E101A"/>
          <w:sz w:val="24"/>
          <w:szCs w:val="24"/>
        </w:rPr>
      </w:pPr>
      <w:r w:rsidRPr="006A15CD">
        <w:rPr>
          <w:rFonts w:ascii="Times New Roman" w:eastAsia="Times New Roman" w:hAnsi="Times New Roman" w:cs="Times New Roman"/>
          <w:color w:val="0E101A"/>
          <w:sz w:val="24"/>
          <w:szCs w:val="24"/>
        </w:rPr>
        <w:t>There is no doubt that Toyota Motor Corporation enjoys this equity employee motivation theory. One of the policies that Toyota management have is respect for everyone irrespective of their status or positions</w:t>
      </w:r>
      <w:r w:rsidR="0076497A">
        <w:rPr>
          <w:rFonts w:ascii="Times New Roman" w:eastAsia="Times New Roman" w:hAnsi="Times New Roman" w:cs="Times New Roman"/>
          <w:color w:val="0E101A"/>
          <w:sz w:val="24"/>
          <w:szCs w:val="24"/>
        </w:rPr>
        <w:t xml:space="preserve"> </w:t>
      </w:r>
      <w:r w:rsidR="0076497A">
        <w:rPr>
          <w:rFonts w:ascii="Times New Roman" w:hAnsi="Times New Roman" w:cs="Times New Roman"/>
          <w:sz w:val="24"/>
          <w:szCs w:val="24"/>
        </w:rPr>
        <w:t>(</w:t>
      </w:r>
      <w:proofErr w:type="spellStart"/>
      <w:r w:rsidR="0076497A">
        <w:rPr>
          <w:rFonts w:ascii="Times New Roman" w:hAnsi="Times New Roman" w:cs="Times New Roman"/>
          <w:sz w:val="24"/>
          <w:szCs w:val="24"/>
        </w:rPr>
        <w:t>Manzoor</w:t>
      </w:r>
      <w:proofErr w:type="spellEnd"/>
      <w:r w:rsidR="0076497A">
        <w:rPr>
          <w:rFonts w:ascii="Times New Roman" w:hAnsi="Times New Roman" w:cs="Times New Roman"/>
          <w:sz w:val="24"/>
          <w:szCs w:val="24"/>
        </w:rPr>
        <w:t xml:space="preserve">, </w:t>
      </w:r>
      <w:r w:rsidR="0076497A" w:rsidRPr="006A15CD">
        <w:rPr>
          <w:rFonts w:ascii="Times New Roman" w:hAnsi="Times New Roman" w:cs="Times New Roman"/>
          <w:sz w:val="24"/>
          <w:szCs w:val="24"/>
        </w:rPr>
        <w:t>2012).</w:t>
      </w:r>
      <w:r w:rsidRPr="006A15CD">
        <w:rPr>
          <w:rFonts w:ascii="Times New Roman" w:eastAsia="Times New Roman" w:hAnsi="Times New Roman" w:cs="Times New Roman"/>
          <w:color w:val="0E101A"/>
          <w:sz w:val="24"/>
          <w:szCs w:val="24"/>
        </w:rPr>
        <w:t xml:space="preserve"> Thus, every employee is treated equally with dignity, which creates an environment that motivates them to work even better. The company strives to enhance the labor conditions as they prioritize their workers since employees are one of its core resources</w:t>
      </w:r>
      <w:r w:rsidR="00EE6235" w:rsidRPr="006A15CD">
        <w:rPr>
          <w:rFonts w:ascii="Times New Roman" w:eastAsia="Times New Roman" w:hAnsi="Times New Roman" w:cs="Times New Roman"/>
          <w:color w:val="0E101A"/>
          <w:sz w:val="24"/>
          <w:szCs w:val="24"/>
        </w:rPr>
        <w:t xml:space="preserve"> (</w:t>
      </w:r>
      <w:proofErr w:type="spellStart"/>
      <w:r w:rsidR="00EE6235" w:rsidRPr="006A15CD">
        <w:rPr>
          <w:rFonts w:ascii="Times New Roman" w:hAnsi="Times New Roman" w:cs="Times New Roman"/>
          <w:sz w:val="24"/>
          <w:szCs w:val="24"/>
        </w:rPr>
        <w:t>Manzoor</w:t>
      </w:r>
      <w:proofErr w:type="spellEnd"/>
      <w:r w:rsidR="00EE6235" w:rsidRPr="006A15CD">
        <w:rPr>
          <w:rFonts w:ascii="Times New Roman" w:hAnsi="Times New Roman" w:cs="Times New Roman"/>
          <w:sz w:val="24"/>
          <w:szCs w:val="24"/>
        </w:rPr>
        <w:t>, 2012).</w:t>
      </w:r>
      <w:r w:rsidRPr="006A15CD">
        <w:rPr>
          <w:rFonts w:ascii="Times New Roman" w:eastAsia="Times New Roman" w:hAnsi="Times New Roman" w:cs="Times New Roman"/>
          <w:color w:val="0E101A"/>
          <w:sz w:val="24"/>
          <w:szCs w:val="24"/>
        </w:rPr>
        <w:t xml:space="preserve"> Thus the equity theory for an employee applies perfectly to motivating the workers in this company. </w:t>
      </w:r>
    </w:p>
    <w:p w14:paraId="2F8AD94F" w14:textId="77777777" w:rsidR="007650F6" w:rsidRPr="006A15CD" w:rsidRDefault="007650F6" w:rsidP="007650F6">
      <w:pPr>
        <w:spacing w:after="0" w:line="240" w:lineRule="auto"/>
        <w:rPr>
          <w:rFonts w:ascii="Times New Roman" w:eastAsia="Times New Roman" w:hAnsi="Times New Roman" w:cs="Times New Roman"/>
          <w:color w:val="0E101A"/>
          <w:sz w:val="24"/>
          <w:szCs w:val="24"/>
        </w:rPr>
      </w:pPr>
    </w:p>
    <w:p w14:paraId="7CBF7EB7" w14:textId="4B030125" w:rsidR="007650F6" w:rsidRPr="006A15CD" w:rsidRDefault="007650F6" w:rsidP="00925970">
      <w:pPr>
        <w:pStyle w:val="ListParagraph"/>
        <w:numPr>
          <w:ilvl w:val="8"/>
          <w:numId w:val="13"/>
        </w:numPr>
        <w:spacing w:after="0" w:line="240" w:lineRule="auto"/>
        <w:ind w:left="648"/>
        <w:rPr>
          <w:rFonts w:ascii="Times New Roman" w:eastAsia="Times New Roman" w:hAnsi="Times New Roman" w:cs="Times New Roman"/>
          <w:color w:val="0E101A"/>
          <w:sz w:val="24"/>
          <w:szCs w:val="24"/>
        </w:rPr>
      </w:pPr>
      <w:r w:rsidRPr="006A15CD">
        <w:rPr>
          <w:rFonts w:ascii="Times New Roman" w:eastAsia="Times New Roman" w:hAnsi="Times New Roman" w:cs="Times New Roman"/>
          <w:i/>
          <w:iCs/>
          <w:color w:val="0E101A"/>
          <w:sz w:val="24"/>
          <w:szCs w:val="24"/>
        </w:rPr>
        <w:t>Herzberg’s Hygiene factor theory.</w:t>
      </w:r>
      <w:r w:rsidRPr="006A15CD">
        <w:rPr>
          <w:rFonts w:ascii="Times New Roman" w:eastAsia="Times New Roman" w:hAnsi="Times New Roman" w:cs="Times New Roman"/>
          <w:color w:val="0E101A"/>
          <w:sz w:val="24"/>
          <w:szCs w:val="24"/>
        </w:rPr>
        <w:t> The Two Factor Theory by Herzberg is based on two factors, which include motivation and Hygiene. The theory argues that the performance in the company is determined by the hygiene level and the motivation at the workplace. In this case, when there are motivators in the organization, the chances are that the workers will get motivated to work even harder</w:t>
      </w:r>
      <w:r w:rsidR="00EE6235" w:rsidRPr="006A15CD">
        <w:rPr>
          <w:rFonts w:ascii="Times New Roman" w:eastAsia="Times New Roman" w:hAnsi="Times New Roman" w:cs="Times New Roman"/>
          <w:color w:val="0E101A"/>
          <w:sz w:val="24"/>
          <w:szCs w:val="24"/>
        </w:rPr>
        <w:t xml:space="preserve"> (</w:t>
      </w:r>
      <w:r w:rsidR="00EE6235" w:rsidRPr="006A15CD">
        <w:rPr>
          <w:rFonts w:ascii="Times New Roman" w:hAnsi="Times New Roman" w:cs="Times New Roman"/>
          <w:sz w:val="24"/>
          <w:szCs w:val="24"/>
        </w:rPr>
        <w:t>Lunenburg, 2011).</w:t>
      </w:r>
      <w:r w:rsidRPr="006A15CD">
        <w:rPr>
          <w:rFonts w:ascii="Times New Roman" w:eastAsia="Times New Roman" w:hAnsi="Times New Roman" w:cs="Times New Roman"/>
          <w:color w:val="0E101A"/>
          <w:sz w:val="24"/>
          <w:szCs w:val="24"/>
        </w:rPr>
        <w:t xml:space="preserve"> Also, if the workplace has no hygiene, employees do not work correctly. At this particular factor, it is good to note that the hygiene factor is not part of the work to be executed, but it surrounds the job. </w:t>
      </w:r>
    </w:p>
    <w:p w14:paraId="71D5EBA6" w14:textId="77777777" w:rsidR="00711501" w:rsidRPr="006A15CD" w:rsidRDefault="00711501" w:rsidP="00711501">
      <w:pPr>
        <w:pStyle w:val="ListParagraph"/>
        <w:spacing w:after="0" w:line="240" w:lineRule="auto"/>
        <w:ind w:left="648"/>
        <w:rPr>
          <w:rFonts w:ascii="Times New Roman" w:eastAsia="Times New Roman" w:hAnsi="Times New Roman" w:cs="Times New Roman"/>
          <w:color w:val="0E101A"/>
          <w:sz w:val="24"/>
          <w:szCs w:val="24"/>
        </w:rPr>
      </w:pPr>
    </w:p>
    <w:p w14:paraId="596D3C92" w14:textId="5707FE0D" w:rsidR="007650F6" w:rsidRPr="006A15CD" w:rsidRDefault="007650F6" w:rsidP="00711501">
      <w:pPr>
        <w:pStyle w:val="ListParagraph"/>
        <w:numPr>
          <w:ilvl w:val="0"/>
          <w:numId w:val="39"/>
        </w:numPr>
        <w:spacing w:after="0" w:line="240" w:lineRule="auto"/>
        <w:rPr>
          <w:rFonts w:ascii="Times New Roman" w:eastAsia="Times New Roman" w:hAnsi="Times New Roman" w:cs="Times New Roman"/>
          <w:color w:val="0E101A"/>
          <w:sz w:val="24"/>
          <w:szCs w:val="24"/>
        </w:rPr>
      </w:pPr>
      <w:r w:rsidRPr="006A15CD">
        <w:rPr>
          <w:rFonts w:ascii="Times New Roman" w:eastAsia="Times New Roman" w:hAnsi="Times New Roman" w:cs="Times New Roman"/>
          <w:color w:val="0E101A"/>
          <w:sz w:val="24"/>
          <w:szCs w:val="24"/>
        </w:rPr>
        <w:t>Health and Safety concerns are some of the basic Concepts that Toyota philosophies. According to its seniors, the safety and health of every stakeholder starts by ensuring there is Hygiene in the workplace and the environment surrounding all its premises. The claim that security in the workplace is a gate to all tasks</w:t>
      </w:r>
      <w:r w:rsidR="00711501" w:rsidRPr="006A15CD">
        <w:rPr>
          <w:rFonts w:ascii="Times New Roman" w:eastAsia="Times New Roman" w:hAnsi="Times New Roman" w:cs="Times New Roman"/>
          <w:color w:val="0E101A"/>
          <w:sz w:val="24"/>
          <w:szCs w:val="24"/>
        </w:rPr>
        <w:t xml:space="preserve"> (</w:t>
      </w:r>
      <w:proofErr w:type="spellStart"/>
      <w:r w:rsidR="00711501" w:rsidRPr="006A15CD">
        <w:rPr>
          <w:rFonts w:ascii="Times New Roman" w:hAnsi="Times New Roman" w:cs="Times New Roman"/>
          <w:color w:val="222222"/>
          <w:sz w:val="24"/>
          <w:szCs w:val="24"/>
          <w:shd w:val="clear" w:color="auto" w:fill="FFFFFF"/>
        </w:rPr>
        <w:t>Haque</w:t>
      </w:r>
      <w:proofErr w:type="spellEnd"/>
      <w:r w:rsidR="00711501" w:rsidRPr="006A15CD">
        <w:rPr>
          <w:rFonts w:ascii="Times New Roman" w:hAnsi="Times New Roman" w:cs="Times New Roman"/>
          <w:color w:val="222222"/>
          <w:sz w:val="24"/>
          <w:szCs w:val="24"/>
          <w:shd w:val="clear" w:color="auto" w:fill="FFFFFF"/>
        </w:rPr>
        <w:t xml:space="preserve">, </w:t>
      </w:r>
      <w:proofErr w:type="spellStart"/>
      <w:r w:rsidR="00711501" w:rsidRPr="006A15CD">
        <w:rPr>
          <w:rFonts w:ascii="Times New Roman" w:hAnsi="Times New Roman" w:cs="Times New Roman"/>
          <w:color w:val="222222"/>
          <w:sz w:val="24"/>
          <w:szCs w:val="24"/>
          <w:shd w:val="clear" w:color="auto" w:fill="FFFFFF"/>
        </w:rPr>
        <w:t>Haque</w:t>
      </w:r>
      <w:proofErr w:type="spellEnd"/>
      <w:r w:rsidR="00711501" w:rsidRPr="006A15CD">
        <w:rPr>
          <w:rFonts w:ascii="Times New Roman" w:hAnsi="Times New Roman" w:cs="Times New Roman"/>
          <w:color w:val="222222"/>
          <w:sz w:val="24"/>
          <w:szCs w:val="24"/>
          <w:shd w:val="clear" w:color="auto" w:fill="FFFFFF"/>
        </w:rPr>
        <w:t>, &amp; Islam, 2014).</w:t>
      </w:r>
      <w:r w:rsidRPr="006A15CD">
        <w:rPr>
          <w:rFonts w:ascii="Times New Roman" w:eastAsia="Times New Roman" w:hAnsi="Times New Roman" w:cs="Times New Roman"/>
          <w:color w:val="0E101A"/>
          <w:sz w:val="24"/>
          <w:szCs w:val="24"/>
        </w:rPr>
        <w:t xml:space="preserve"> Thus, scrupulous cleaning is essential as the workers feel motivated to work extra hard when the environment they are working in is clean and safe.  </w:t>
      </w:r>
    </w:p>
    <w:p w14:paraId="3A96538A" w14:textId="2B20DBCE" w:rsidR="00F56FC6" w:rsidRPr="006A15CD" w:rsidRDefault="00F56FC6" w:rsidP="00C27E7B">
      <w:pPr>
        <w:spacing w:line="240" w:lineRule="auto"/>
        <w:ind w:left="720"/>
        <w:rPr>
          <w:rFonts w:ascii="Times New Roman" w:hAnsi="Times New Roman" w:cs="Times New Roman"/>
          <w:i/>
          <w:sz w:val="24"/>
          <w:szCs w:val="24"/>
        </w:rPr>
      </w:pPr>
    </w:p>
    <w:p w14:paraId="69D6261E" w14:textId="77777777" w:rsidR="00013F41" w:rsidRPr="006A15CD" w:rsidRDefault="009E2CF7" w:rsidP="00013F41">
      <w:pPr>
        <w:pStyle w:val="ListParagraph"/>
        <w:numPr>
          <w:ilvl w:val="7"/>
          <w:numId w:val="13"/>
        </w:numPr>
        <w:spacing w:line="240" w:lineRule="auto"/>
        <w:rPr>
          <w:rFonts w:ascii="Times New Roman" w:hAnsi="Times New Roman" w:cs="Times New Roman"/>
          <w:i/>
          <w:sz w:val="24"/>
          <w:szCs w:val="24"/>
        </w:rPr>
      </w:pPr>
      <w:r w:rsidRPr="006A15CD">
        <w:rPr>
          <w:rFonts w:ascii="Times New Roman" w:hAnsi="Times New Roman" w:cs="Times New Roman"/>
          <w:i/>
          <w:sz w:val="24"/>
          <w:szCs w:val="24"/>
        </w:rPr>
        <w:t>Strengths</w:t>
      </w:r>
      <w:r w:rsidR="00574DFF" w:rsidRPr="006A15CD">
        <w:rPr>
          <w:rFonts w:ascii="Times New Roman" w:hAnsi="Times New Roman" w:cs="Times New Roman"/>
          <w:i/>
          <w:sz w:val="24"/>
          <w:szCs w:val="24"/>
        </w:rPr>
        <w:t xml:space="preserve"> of motivational strategy</w:t>
      </w:r>
    </w:p>
    <w:p w14:paraId="527059B3" w14:textId="6D87B2AD" w:rsidR="00661380" w:rsidRPr="006A15CD" w:rsidRDefault="00F63B72" w:rsidP="00223B85">
      <w:pPr>
        <w:spacing w:line="240" w:lineRule="auto"/>
        <w:rPr>
          <w:rFonts w:ascii="Times New Roman" w:hAnsi="Times New Roman" w:cs="Times New Roman"/>
          <w:sz w:val="24"/>
          <w:szCs w:val="24"/>
        </w:rPr>
      </w:pPr>
      <w:r w:rsidRPr="006A15CD">
        <w:rPr>
          <w:rFonts w:ascii="Times New Roman" w:hAnsi="Times New Roman" w:cs="Times New Roman"/>
          <w:b/>
          <w:i/>
          <w:sz w:val="24"/>
          <w:szCs w:val="24"/>
        </w:rPr>
        <w:t xml:space="preserve"> S</w:t>
      </w:r>
      <w:r w:rsidR="003C5488" w:rsidRPr="006A15CD">
        <w:rPr>
          <w:rFonts w:ascii="Times New Roman" w:hAnsi="Times New Roman" w:cs="Times New Roman"/>
          <w:b/>
          <w:i/>
          <w:sz w:val="24"/>
          <w:szCs w:val="24"/>
        </w:rPr>
        <w:t>trengt</w:t>
      </w:r>
      <w:r w:rsidRPr="006A15CD">
        <w:rPr>
          <w:rFonts w:ascii="Times New Roman" w:hAnsi="Times New Roman" w:cs="Times New Roman"/>
          <w:b/>
          <w:i/>
          <w:sz w:val="24"/>
          <w:szCs w:val="24"/>
        </w:rPr>
        <w:t>h1:</w:t>
      </w:r>
      <w:r w:rsidR="00EC4FFF" w:rsidRPr="006A15CD">
        <w:rPr>
          <w:rFonts w:ascii="Times New Roman" w:hAnsi="Times New Roman" w:cs="Times New Roman"/>
          <w:b/>
          <w:sz w:val="24"/>
          <w:szCs w:val="24"/>
        </w:rPr>
        <w:t xml:space="preserve"> </w:t>
      </w:r>
      <w:r w:rsidR="00EC4FFF" w:rsidRPr="006A15CD">
        <w:rPr>
          <w:rFonts w:ascii="Times New Roman" w:hAnsi="Times New Roman" w:cs="Times New Roman"/>
          <w:sz w:val="24"/>
          <w:szCs w:val="24"/>
        </w:rPr>
        <w:t>The Toyota Company trains the employees, which becomes one of the strongest human resource strengthening stra</w:t>
      </w:r>
      <w:r w:rsidR="00385D50" w:rsidRPr="006A15CD">
        <w:rPr>
          <w:rFonts w:ascii="Times New Roman" w:hAnsi="Times New Roman" w:cs="Times New Roman"/>
          <w:sz w:val="24"/>
          <w:szCs w:val="24"/>
        </w:rPr>
        <w:t xml:space="preserve">tegies to achieve the organizational goals. </w:t>
      </w:r>
      <w:r w:rsidR="00787068" w:rsidRPr="006A15CD">
        <w:rPr>
          <w:rFonts w:ascii="Times New Roman" w:hAnsi="Times New Roman" w:cs="Times New Roman"/>
          <w:sz w:val="24"/>
          <w:szCs w:val="24"/>
        </w:rPr>
        <w:t xml:space="preserve">The training and development </w:t>
      </w:r>
      <w:r w:rsidR="00661380" w:rsidRPr="006A15CD">
        <w:rPr>
          <w:rFonts w:ascii="Times New Roman" w:hAnsi="Times New Roman" w:cs="Times New Roman"/>
          <w:sz w:val="24"/>
          <w:szCs w:val="24"/>
        </w:rPr>
        <w:t>taken</w:t>
      </w:r>
      <w:r w:rsidR="00787068" w:rsidRPr="006A15CD">
        <w:rPr>
          <w:rFonts w:ascii="Times New Roman" w:hAnsi="Times New Roman" w:cs="Times New Roman"/>
          <w:sz w:val="24"/>
          <w:szCs w:val="24"/>
        </w:rPr>
        <w:t xml:space="preserve"> by the company is very effective</w:t>
      </w:r>
      <w:r w:rsidR="00691457">
        <w:rPr>
          <w:rFonts w:ascii="Times New Roman" w:hAnsi="Times New Roman" w:cs="Times New Roman"/>
          <w:sz w:val="24"/>
          <w:szCs w:val="24"/>
        </w:rPr>
        <w:t xml:space="preserve"> (Lunenburg, </w:t>
      </w:r>
      <w:r w:rsidR="00691457" w:rsidRPr="006A15CD">
        <w:rPr>
          <w:rFonts w:ascii="Times New Roman" w:hAnsi="Times New Roman" w:cs="Times New Roman"/>
          <w:sz w:val="24"/>
          <w:szCs w:val="24"/>
        </w:rPr>
        <w:t>2011).</w:t>
      </w:r>
    </w:p>
    <w:p w14:paraId="591A7681" w14:textId="256CFFB5" w:rsidR="00EC4FFF" w:rsidRPr="006A15CD" w:rsidRDefault="00661380" w:rsidP="00223B85">
      <w:pPr>
        <w:spacing w:line="240" w:lineRule="auto"/>
        <w:rPr>
          <w:rFonts w:ascii="Times New Roman" w:hAnsi="Times New Roman" w:cs="Times New Roman"/>
          <w:sz w:val="24"/>
          <w:szCs w:val="24"/>
        </w:rPr>
      </w:pPr>
      <w:r w:rsidRPr="006A15CD">
        <w:rPr>
          <w:rFonts w:ascii="Times New Roman" w:hAnsi="Times New Roman" w:cs="Times New Roman"/>
          <w:b/>
          <w:i/>
          <w:sz w:val="24"/>
          <w:szCs w:val="24"/>
        </w:rPr>
        <w:t>Strength 2:</w:t>
      </w:r>
      <w:r w:rsidRPr="006A15CD">
        <w:rPr>
          <w:rFonts w:ascii="Times New Roman" w:hAnsi="Times New Roman" w:cs="Times New Roman"/>
          <w:b/>
          <w:sz w:val="24"/>
          <w:szCs w:val="24"/>
        </w:rPr>
        <w:t xml:space="preserve"> </w:t>
      </w:r>
      <w:r w:rsidRPr="006A15CD">
        <w:rPr>
          <w:rFonts w:ascii="Times New Roman" w:hAnsi="Times New Roman" w:cs="Times New Roman"/>
          <w:sz w:val="24"/>
          <w:szCs w:val="24"/>
        </w:rPr>
        <w:t>The Company has a strong policy on communication. All the employees must en</w:t>
      </w:r>
      <w:r w:rsidR="00CD7DBA" w:rsidRPr="006A15CD">
        <w:rPr>
          <w:rFonts w:ascii="Times New Roman" w:hAnsi="Times New Roman" w:cs="Times New Roman"/>
          <w:sz w:val="24"/>
          <w:szCs w:val="24"/>
        </w:rPr>
        <w:t>g</w:t>
      </w:r>
      <w:r w:rsidRPr="006A15CD">
        <w:rPr>
          <w:rFonts w:ascii="Times New Roman" w:hAnsi="Times New Roman" w:cs="Times New Roman"/>
          <w:sz w:val="24"/>
          <w:szCs w:val="24"/>
        </w:rPr>
        <w:t xml:space="preserve">age in simple communication </w:t>
      </w:r>
      <w:r w:rsidR="00DD426A" w:rsidRPr="006A15CD">
        <w:rPr>
          <w:rFonts w:ascii="Times New Roman" w:hAnsi="Times New Roman" w:cs="Times New Roman"/>
          <w:sz w:val="24"/>
          <w:szCs w:val="24"/>
        </w:rPr>
        <w:t>when exchanging information from one person to ano</w:t>
      </w:r>
      <w:r w:rsidR="00CD7DBA" w:rsidRPr="006A15CD">
        <w:rPr>
          <w:rFonts w:ascii="Times New Roman" w:hAnsi="Times New Roman" w:cs="Times New Roman"/>
          <w:sz w:val="24"/>
          <w:szCs w:val="24"/>
        </w:rPr>
        <w:t>t</w:t>
      </w:r>
      <w:r w:rsidR="00DD426A" w:rsidRPr="006A15CD">
        <w:rPr>
          <w:rFonts w:ascii="Times New Roman" w:hAnsi="Times New Roman" w:cs="Times New Roman"/>
          <w:sz w:val="24"/>
          <w:szCs w:val="24"/>
        </w:rPr>
        <w:t xml:space="preserve">her. </w:t>
      </w:r>
      <w:r w:rsidR="00CD7DBA" w:rsidRPr="006A15CD">
        <w:rPr>
          <w:rFonts w:ascii="Times New Roman" w:hAnsi="Times New Roman" w:cs="Times New Roman"/>
          <w:sz w:val="24"/>
          <w:szCs w:val="24"/>
        </w:rPr>
        <w:t>The presentations made have to include the back</w:t>
      </w:r>
      <w:r w:rsidR="002A21A1" w:rsidRPr="006A15CD">
        <w:rPr>
          <w:rFonts w:ascii="Times New Roman" w:hAnsi="Times New Roman" w:cs="Times New Roman"/>
          <w:sz w:val="24"/>
          <w:szCs w:val="24"/>
        </w:rPr>
        <w:t>g</w:t>
      </w:r>
      <w:r w:rsidR="00CD7DBA" w:rsidRPr="006A15CD">
        <w:rPr>
          <w:rFonts w:ascii="Times New Roman" w:hAnsi="Times New Roman" w:cs="Times New Roman"/>
          <w:sz w:val="24"/>
          <w:szCs w:val="24"/>
        </w:rPr>
        <w:t>round inform</w:t>
      </w:r>
      <w:r w:rsidR="002A21A1" w:rsidRPr="006A15CD">
        <w:rPr>
          <w:rFonts w:ascii="Times New Roman" w:hAnsi="Times New Roman" w:cs="Times New Roman"/>
          <w:sz w:val="24"/>
          <w:szCs w:val="24"/>
        </w:rPr>
        <w:t>ation, objectives of the presentation</w:t>
      </w:r>
      <w:r w:rsidR="00C505BE" w:rsidRPr="006A15CD">
        <w:rPr>
          <w:rFonts w:ascii="Times New Roman" w:hAnsi="Times New Roman" w:cs="Times New Roman"/>
          <w:sz w:val="24"/>
          <w:szCs w:val="24"/>
        </w:rPr>
        <w:t xml:space="preserve">, analysis, action plans as well as the </w:t>
      </w:r>
      <w:r w:rsidR="00E212B2" w:rsidRPr="006A15CD">
        <w:rPr>
          <w:rFonts w:ascii="Times New Roman" w:hAnsi="Times New Roman" w:cs="Times New Roman"/>
          <w:sz w:val="24"/>
          <w:szCs w:val="24"/>
        </w:rPr>
        <w:t>expected outcomes</w:t>
      </w:r>
      <w:r w:rsidR="00C505BE" w:rsidRPr="006A15CD">
        <w:rPr>
          <w:rFonts w:ascii="Times New Roman" w:hAnsi="Times New Roman" w:cs="Times New Roman"/>
          <w:sz w:val="24"/>
          <w:szCs w:val="24"/>
        </w:rPr>
        <w:t xml:space="preserve"> in a </w:t>
      </w:r>
      <w:r w:rsidR="00E212B2" w:rsidRPr="006A15CD">
        <w:rPr>
          <w:rFonts w:ascii="Times New Roman" w:hAnsi="Times New Roman" w:cs="Times New Roman"/>
          <w:sz w:val="24"/>
          <w:szCs w:val="24"/>
        </w:rPr>
        <w:t>paper</w:t>
      </w:r>
      <w:r w:rsidR="006A15CD" w:rsidRPr="006A15CD">
        <w:rPr>
          <w:rFonts w:ascii="Times New Roman" w:hAnsi="Times New Roman" w:cs="Times New Roman"/>
          <w:sz w:val="24"/>
          <w:szCs w:val="24"/>
        </w:rPr>
        <w:t xml:space="preserve"> </w:t>
      </w:r>
      <w:r w:rsidR="007F7B04">
        <w:rPr>
          <w:rFonts w:ascii="Times New Roman" w:hAnsi="Times New Roman" w:cs="Times New Roman"/>
          <w:sz w:val="24"/>
          <w:szCs w:val="24"/>
        </w:rPr>
        <w:t>(</w:t>
      </w:r>
      <w:proofErr w:type="spellStart"/>
      <w:r w:rsidR="006A15CD" w:rsidRPr="006A15CD">
        <w:rPr>
          <w:rFonts w:ascii="Times New Roman" w:hAnsi="Times New Roman" w:cs="Times New Roman"/>
          <w:sz w:val="24"/>
          <w:szCs w:val="24"/>
        </w:rPr>
        <w:t>Munzir</w:t>
      </w:r>
      <w:proofErr w:type="spellEnd"/>
      <w:r w:rsidR="006A15CD" w:rsidRPr="006A15CD">
        <w:rPr>
          <w:rFonts w:ascii="Times New Roman" w:hAnsi="Times New Roman" w:cs="Times New Roman"/>
          <w:sz w:val="24"/>
          <w:szCs w:val="24"/>
        </w:rPr>
        <w:t xml:space="preserve"> et al, 2013)</w:t>
      </w:r>
      <w:r w:rsidR="00E212B2" w:rsidRPr="006A15CD">
        <w:rPr>
          <w:rFonts w:ascii="Times New Roman" w:hAnsi="Times New Roman" w:cs="Times New Roman"/>
          <w:sz w:val="24"/>
          <w:szCs w:val="24"/>
        </w:rPr>
        <w:t xml:space="preserve">. The company also emphasizes on strong social networking </w:t>
      </w:r>
      <w:r w:rsidR="00A84E4D" w:rsidRPr="006A15CD">
        <w:rPr>
          <w:rFonts w:ascii="Times New Roman" w:hAnsi="Times New Roman" w:cs="Times New Roman"/>
          <w:sz w:val="24"/>
          <w:szCs w:val="24"/>
        </w:rPr>
        <w:t>to ensure that e</w:t>
      </w:r>
      <w:r w:rsidR="00F03583" w:rsidRPr="006A15CD">
        <w:rPr>
          <w:rFonts w:ascii="Times New Roman" w:hAnsi="Times New Roman" w:cs="Times New Roman"/>
          <w:sz w:val="24"/>
          <w:szCs w:val="24"/>
        </w:rPr>
        <w:t>very employer knows everything within the geographical and functional boundaries as well as the organizational relationships</w:t>
      </w:r>
      <w:r w:rsidR="0026071E">
        <w:rPr>
          <w:rFonts w:ascii="Times New Roman" w:hAnsi="Times New Roman" w:cs="Times New Roman"/>
          <w:sz w:val="24"/>
          <w:szCs w:val="24"/>
        </w:rPr>
        <w:t xml:space="preserve"> (</w:t>
      </w:r>
      <w:r w:rsidR="0026071E">
        <w:rPr>
          <w:rFonts w:ascii="Times New Roman" w:hAnsi="Times New Roman" w:cs="Times New Roman"/>
          <w:color w:val="222222"/>
          <w:sz w:val="24"/>
          <w:szCs w:val="24"/>
          <w:shd w:val="clear" w:color="auto" w:fill="FFFFFF"/>
        </w:rPr>
        <w:t xml:space="preserve">Kato, </w:t>
      </w:r>
      <w:bookmarkStart w:id="0" w:name="_GoBack"/>
      <w:bookmarkEnd w:id="0"/>
      <w:r w:rsidR="0026071E">
        <w:rPr>
          <w:rFonts w:ascii="Times New Roman" w:hAnsi="Times New Roman" w:cs="Times New Roman"/>
          <w:color w:val="222222"/>
          <w:sz w:val="24"/>
          <w:szCs w:val="24"/>
          <w:shd w:val="clear" w:color="auto" w:fill="FFFFFF"/>
        </w:rPr>
        <w:t>&amp; Smalley, 2012)</w:t>
      </w:r>
      <w:r w:rsidR="00F03583" w:rsidRPr="006A15CD">
        <w:rPr>
          <w:rFonts w:ascii="Times New Roman" w:hAnsi="Times New Roman" w:cs="Times New Roman"/>
          <w:sz w:val="24"/>
          <w:szCs w:val="24"/>
        </w:rPr>
        <w:t xml:space="preserve">. </w:t>
      </w:r>
    </w:p>
    <w:p w14:paraId="520B609C" w14:textId="01DA9C83" w:rsidR="002356C0" w:rsidRPr="006A15CD" w:rsidRDefault="002356C0" w:rsidP="00223B85">
      <w:pPr>
        <w:spacing w:line="240" w:lineRule="auto"/>
        <w:rPr>
          <w:rFonts w:ascii="Times New Roman" w:hAnsi="Times New Roman" w:cs="Times New Roman"/>
          <w:sz w:val="24"/>
          <w:szCs w:val="24"/>
        </w:rPr>
      </w:pPr>
      <w:r w:rsidRPr="006A15CD">
        <w:rPr>
          <w:rFonts w:ascii="Times New Roman" w:hAnsi="Times New Roman" w:cs="Times New Roman"/>
          <w:b/>
          <w:i/>
          <w:sz w:val="24"/>
          <w:szCs w:val="24"/>
        </w:rPr>
        <w:t xml:space="preserve">Strength 3: </w:t>
      </w:r>
      <w:r w:rsidRPr="006A15CD">
        <w:rPr>
          <w:rFonts w:ascii="Times New Roman" w:hAnsi="Times New Roman" w:cs="Times New Roman"/>
          <w:sz w:val="24"/>
          <w:szCs w:val="24"/>
        </w:rPr>
        <w:t xml:space="preserve">Despite the strong hierarchical structure in the company, all the employees have the freedom to push back. </w:t>
      </w:r>
      <w:r w:rsidR="00B811BE" w:rsidRPr="006A15CD">
        <w:rPr>
          <w:rFonts w:ascii="Times New Roman" w:hAnsi="Times New Roman" w:cs="Times New Roman"/>
          <w:sz w:val="24"/>
          <w:szCs w:val="24"/>
        </w:rPr>
        <w:t>Employees</w:t>
      </w:r>
      <w:r w:rsidR="00E10452" w:rsidRPr="006A15CD">
        <w:rPr>
          <w:rFonts w:ascii="Times New Roman" w:hAnsi="Times New Roman" w:cs="Times New Roman"/>
          <w:sz w:val="24"/>
          <w:szCs w:val="24"/>
        </w:rPr>
        <w:t xml:space="preserve"> have the freedom to express their feelings and opinions about the company. </w:t>
      </w:r>
      <w:r w:rsidR="00B811BE" w:rsidRPr="006A15CD">
        <w:rPr>
          <w:rFonts w:ascii="Times New Roman" w:hAnsi="Times New Roman" w:cs="Times New Roman"/>
          <w:sz w:val="24"/>
          <w:szCs w:val="24"/>
        </w:rPr>
        <w:t>That is because they can pick friendly fights and expose problems</w:t>
      </w:r>
      <w:r w:rsidR="0076497A">
        <w:rPr>
          <w:rFonts w:ascii="Times New Roman" w:hAnsi="Times New Roman" w:cs="Times New Roman"/>
          <w:sz w:val="24"/>
          <w:szCs w:val="24"/>
        </w:rPr>
        <w:t xml:space="preserve"> </w:t>
      </w:r>
      <w:r w:rsidR="0076497A">
        <w:rPr>
          <w:rFonts w:ascii="Times New Roman" w:hAnsi="Times New Roman" w:cs="Times New Roman"/>
          <w:sz w:val="24"/>
          <w:szCs w:val="24"/>
        </w:rPr>
        <w:t>(</w:t>
      </w:r>
      <w:proofErr w:type="spellStart"/>
      <w:r w:rsidR="0076497A">
        <w:rPr>
          <w:rFonts w:ascii="Times New Roman" w:hAnsi="Times New Roman" w:cs="Times New Roman"/>
          <w:sz w:val="24"/>
          <w:szCs w:val="24"/>
        </w:rPr>
        <w:t>Manzoor</w:t>
      </w:r>
      <w:proofErr w:type="spellEnd"/>
      <w:r w:rsidR="0076497A">
        <w:rPr>
          <w:rFonts w:ascii="Times New Roman" w:hAnsi="Times New Roman" w:cs="Times New Roman"/>
          <w:sz w:val="24"/>
          <w:szCs w:val="24"/>
        </w:rPr>
        <w:t xml:space="preserve">, </w:t>
      </w:r>
      <w:r w:rsidR="0076497A" w:rsidRPr="006A15CD">
        <w:rPr>
          <w:rFonts w:ascii="Times New Roman" w:hAnsi="Times New Roman" w:cs="Times New Roman"/>
          <w:sz w:val="24"/>
          <w:szCs w:val="24"/>
        </w:rPr>
        <w:t>2012).</w:t>
      </w:r>
      <w:r w:rsidR="00B811BE" w:rsidRPr="006A15CD">
        <w:rPr>
          <w:rFonts w:ascii="Times New Roman" w:hAnsi="Times New Roman" w:cs="Times New Roman"/>
          <w:sz w:val="24"/>
          <w:szCs w:val="24"/>
        </w:rPr>
        <w:t xml:space="preserve"> </w:t>
      </w:r>
    </w:p>
    <w:p w14:paraId="44530EDC" w14:textId="77777777" w:rsidR="008804DB" w:rsidRPr="006A15CD" w:rsidRDefault="008804DB" w:rsidP="008804DB">
      <w:pPr>
        <w:pStyle w:val="ListParagraph"/>
        <w:spacing w:line="240" w:lineRule="auto"/>
        <w:ind w:left="1440"/>
        <w:rPr>
          <w:rFonts w:ascii="Times New Roman" w:hAnsi="Times New Roman" w:cs="Times New Roman"/>
          <w:sz w:val="24"/>
          <w:szCs w:val="24"/>
        </w:rPr>
      </w:pPr>
    </w:p>
    <w:p w14:paraId="598CE0F7" w14:textId="416DD4A8" w:rsidR="00071152" w:rsidRPr="006A15CD" w:rsidRDefault="00E41A39" w:rsidP="00C27E7B">
      <w:pPr>
        <w:pStyle w:val="ListParagraph"/>
        <w:numPr>
          <w:ilvl w:val="0"/>
          <w:numId w:val="14"/>
        </w:numPr>
        <w:spacing w:line="240" w:lineRule="auto"/>
        <w:rPr>
          <w:rFonts w:ascii="Times New Roman" w:hAnsi="Times New Roman" w:cs="Times New Roman"/>
          <w:i/>
          <w:sz w:val="24"/>
          <w:szCs w:val="24"/>
        </w:rPr>
      </w:pPr>
      <w:r w:rsidRPr="006A15CD">
        <w:rPr>
          <w:rFonts w:ascii="Times New Roman" w:hAnsi="Times New Roman" w:cs="Times New Roman"/>
          <w:i/>
          <w:sz w:val="24"/>
          <w:szCs w:val="24"/>
        </w:rPr>
        <w:t>Weakness</w:t>
      </w:r>
      <w:r w:rsidR="008804DB" w:rsidRPr="006A15CD">
        <w:rPr>
          <w:rFonts w:ascii="Times New Roman" w:hAnsi="Times New Roman" w:cs="Times New Roman"/>
          <w:i/>
          <w:sz w:val="24"/>
          <w:szCs w:val="24"/>
        </w:rPr>
        <w:t xml:space="preserve"> of motivation Strategy</w:t>
      </w:r>
    </w:p>
    <w:p w14:paraId="03F8C13D" w14:textId="1B875C34" w:rsidR="00526EC5" w:rsidRPr="006A15CD" w:rsidRDefault="00503FBA" w:rsidP="00526EC5">
      <w:pPr>
        <w:spacing w:line="240" w:lineRule="auto"/>
        <w:rPr>
          <w:rFonts w:ascii="Times New Roman" w:hAnsi="Times New Roman" w:cs="Times New Roman"/>
          <w:sz w:val="24"/>
          <w:szCs w:val="24"/>
        </w:rPr>
      </w:pPr>
      <w:r w:rsidRPr="006A15CD">
        <w:rPr>
          <w:rFonts w:ascii="Times New Roman" w:hAnsi="Times New Roman" w:cs="Times New Roman"/>
          <w:b/>
          <w:i/>
          <w:sz w:val="24"/>
          <w:szCs w:val="24"/>
        </w:rPr>
        <w:t xml:space="preserve">Weakness 1: </w:t>
      </w:r>
      <w:r w:rsidR="00827E01" w:rsidRPr="006A15CD">
        <w:rPr>
          <w:rFonts w:ascii="Times New Roman" w:hAnsi="Times New Roman" w:cs="Times New Roman"/>
          <w:sz w:val="24"/>
          <w:szCs w:val="24"/>
        </w:rPr>
        <w:t>Many of the problems that have occurred in the company including recalling of the Toyota products have been associated with a weak human resources management</w:t>
      </w:r>
      <w:r w:rsidR="00FE41C6" w:rsidRPr="006A15CD">
        <w:rPr>
          <w:rFonts w:ascii="Times New Roman" w:hAnsi="Times New Roman" w:cs="Times New Roman"/>
          <w:sz w:val="24"/>
          <w:szCs w:val="24"/>
        </w:rPr>
        <w:t xml:space="preserve"> (</w:t>
      </w:r>
      <w:r w:rsidR="00FE41C6" w:rsidRPr="006A15CD">
        <w:rPr>
          <w:rFonts w:ascii="Times New Roman" w:hAnsi="Times New Roman" w:cs="Times New Roman"/>
          <w:color w:val="222222"/>
          <w:sz w:val="24"/>
          <w:szCs w:val="24"/>
          <w:shd w:val="clear" w:color="auto" w:fill="FFFFFF"/>
        </w:rPr>
        <w:t>Sullivan 2010)</w:t>
      </w:r>
      <w:r w:rsidR="00827E01" w:rsidRPr="006A15CD">
        <w:rPr>
          <w:rFonts w:ascii="Times New Roman" w:hAnsi="Times New Roman" w:cs="Times New Roman"/>
          <w:sz w:val="24"/>
          <w:szCs w:val="24"/>
        </w:rPr>
        <w:t>.</w:t>
      </w:r>
      <w:r w:rsidR="0031522A" w:rsidRPr="006A15CD">
        <w:rPr>
          <w:rFonts w:ascii="Times New Roman" w:hAnsi="Times New Roman" w:cs="Times New Roman"/>
          <w:sz w:val="24"/>
          <w:szCs w:val="24"/>
        </w:rPr>
        <w:t xml:space="preserve"> For </w:t>
      </w:r>
      <w:r w:rsidR="003B58E6" w:rsidRPr="006A15CD">
        <w:rPr>
          <w:rFonts w:ascii="Times New Roman" w:hAnsi="Times New Roman" w:cs="Times New Roman"/>
          <w:sz w:val="24"/>
          <w:szCs w:val="24"/>
        </w:rPr>
        <w:t>example, the failure of the reward system failed the control systems that promote ethical performances leading to the Bear Stearns</w:t>
      </w:r>
      <w:r w:rsidR="00827E01" w:rsidRPr="006A15CD">
        <w:rPr>
          <w:rFonts w:ascii="Times New Roman" w:hAnsi="Times New Roman" w:cs="Times New Roman"/>
          <w:sz w:val="24"/>
          <w:szCs w:val="24"/>
        </w:rPr>
        <w:t xml:space="preserve"> </w:t>
      </w:r>
      <w:r w:rsidR="009C6374" w:rsidRPr="006A15CD">
        <w:rPr>
          <w:rFonts w:ascii="Times New Roman" w:hAnsi="Times New Roman" w:cs="Times New Roman"/>
          <w:sz w:val="24"/>
          <w:szCs w:val="24"/>
        </w:rPr>
        <w:t>and</w:t>
      </w:r>
      <w:r w:rsidR="004D524F" w:rsidRPr="006A15CD">
        <w:rPr>
          <w:rFonts w:ascii="Times New Roman" w:hAnsi="Times New Roman" w:cs="Times New Roman"/>
          <w:sz w:val="24"/>
          <w:szCs w:val="24"/>
        </w:rPr>
        <w:t xml:space="preserve"> </w:t>
      </w:r>
      <w:r w:rsidR="009C6374" w:rsidRPr="006A15CD">
        <w:rPr>
          <w:rFonts w:ascii="Times New Roman" w:hAnsi="Times New Roman" w:cs="Times New Roman"/>
          <w:sz w:val="24"/>
          <w:szCs w:val="24"/>
        </w:rPr>
        <w:t>Enron problems</w:t>
      </w:r>
      <w:r w:rsidR="001F3BC1">
        <w:rPr>
          <w:rFonts w:ascii="Times New Roman" w:hAnsi="Times New Roman" w:cs="Times New Roman"/>
          <w:sz w:val="24"/>
          <w:szCs w:val="24"/>
        </w:rPr>
        <w:t xml:space="preserve"> </w:t>
      </w:r>
      <w:r w:rsidR="001F3BC1">
        <w:rPr>
          <w:rFonts w:ascii="Times New Roman" w:hAnsi="Times New Roman" w:cs="Times New Roman"/>
          <w:sz w:val="24"/>
          <w:szCs w:val="24"/>
        </w:rPr>
        <w:t>(</w:t>
      </w:r>
      <w:r w:rsidR="001F3BC1">
        <w:rPr>
          <w:rFonts w:ascii="Times New Roman" w:hAnsi="Times New Roman" w:cs="Times New Roman"/>
          <w:color w:val="222222"/>
          <w:sz w:val="24"/>
          <w:szCs w:val="24"/>
          <w:shd w:val="clear" w:color="auto" w:fill="FFFFFF"/>
        </w:rPr>
        <w:t xml:space="preserve">Choi, &amp; Chung, </w:t>
      </w:r>
      <w:r w:rsidR="001F3BC1" w:rsidRPr="006A15CD">
        <w:rPr>
          <w:rFonts w:ascii="Times New Roman" w:hAnsi="Times New Roman" w:cs="Times New Roman"/>
          <w:color w:val="222222"/>
          <w:sz w:val="24"/>
          <w:szCs w:val="24"/>
          <w:shd w:val="clear" w:color="auto" w:fill="FFFFFF"/>
        </w:rPr>
        <w:t>2013).</w:t>
      </w:r>
      <w:r w:rsidR="004D524F" w:rsidRPr="006A15CD">
        <w:rPr>
          <w:rFonts w:ascii="Times New Roman" w:hAnsi="Times New Roman" w:cs="Times New Roman"/>
          <w:sz w:val="24"/>
          <w:szCs w:val="24"/>
        </w:rPr>
        <w:t xml:space="preserve"> </w:t>
      </w:r>
    </w:p>
    <w:p w14:paraId="1E58A084" w14:textId="52CE4EA4" w:rsidR="004D524F" w:rsidRPr="006A15CD" w:rsidRDefault="004D524F" w:rsidP="00526EC5">
      <w:pPr>
        <w:spacing w:line="240" w:lineRule="auto"/>
        <w:rPr>
          <w:rFonts w:ascii="Times New Roman" w:hAnsi="Times New Roman" w:cs="Times New Roman"/>
          <w:sz w:val="24"/>
          <w:szCs w:val="24"/>
        </w:rPr>
      </w:pPr>
      <w:r w:rsidRPr="006A15CD">
        <w:rPr>
          <w:rFonts w:ascii="Times New Roman" w:hAnsi="Times New Roman" w:cs="Times New Roman"/>
          <w:b/>
          <w:i/>
          <w:sz w:val="24"/>
          <w:szCs w:val="24"/>
        </w:rPr>
        <w:t>Weakness 2</w:t>
      </w:r>
      <w:r w:rsidRPr="006A15CD">
        <w:rPr>
          <w:rFonts w:ascii="Times New Roman" w:hAnsi="Times New Roman" w:cs="Times New Roman"/>
          <w:sz w:val="24"/>
          <w:szCs w:val="24"/>
        </w:rPr>
        <w:t xml:space="preserve">: </w:t>
      </w:r>
      <w:r w:rsidR="009D021B" w:rsidRPr="006A15CD">
        <w:rPr>
          <w:rFonts w:ascii="Times New Roman" w:hAnsi="Times New Roman" w:cs="Times New Roman"/>
          <w:sz w:val="24"/>
          <w:szCs w:val="24"/>
        </w:rPr>
        <w:t xml:space="preserve">There is a problem with the engagement of </w:t>
      </w:r>
      <w:r w:rsidR="00101206" w:rsidRPr="006A15CD">
        <w:rPr>
          <w:rFonts w:ascii="Times New Roman" w:hAnsi="Times New Roman" w:cs="Times New Roman"/>
          <w:sz w:val="24"/>
          <w:szCs w:val="24"/>
        </w:rPr>
        <w:t>t</w:t>
      </w:r>
      <w:r w:rsidR="009D021B" w:rsidRPr="006A15CD">
        <w:rPr>
          <w:rFonts w:ascii="Times New Roman" w:hAnsi="Times New Roman" w:cs="Times New Roman"/>
          <w:sz w:val="24"/>
          <w:szCs w:val="24"/>
        </w:rPr>
        <w:t xml:space="preserve">he employees due to the frequent changes </w:t>
      </w:r>
      <w:r w:rsidR="00101206" w:rsidRPr="006A15CD">
        <w:rPr>
          <w:rFonts w:ascii="Times New Roman" w:hAnsi="Times New Roman" w:cs="Times New Roman"/>
          <w:sz w:val="24"/>
          <w:szCs w:val="24"/>
        </w:rPr>
        <w:t>in the administration</w:t>
      </w:r>
      <w:r w:rsidR="009D021B" w:rsidRPr="006A15CD">
        <w:rPr>
          <w:rFonts w:ascii="Times New Roman" w:hAnsi="Times New Roman" w:cs="Times New Roman"/>
          <w:sz w:val="24"/>
          <w:szCs w:val="24"/>
        </w:rPr>
        <w:t>.</w:t>
      </w:r>
      <w:r w:rsidR="009D021B" w:rsidRPr="006A15CD">
        <w:rPr>
          <w:rFonts w:ascii="Times New Roman" w:hAnsi="Times New Roman" w:cs="Times New Roman"/>
          <w:b/>
          <w:sz w:val="24"/>
          <w:szCs w:val="24"/>
        </w:rPr>
        <w:t xml:space="preserve"> </w:t>
      </w:r>
      <w:r w:rsidR="00D34B13" w:rsidRPr="006A15CD">
        <w:rPr>
          <w:rFonts w:ascii="Times New Roman" w:hAnsi="Times New Roman" w:cs="Times New Roman"/>
          <w:sz w:val="24"/>
          <w:szCs w:val="24"/>
        </w:rPr>
        <w:t xml:space="preserve">The managerial changes come with new short-term </w:t>
      </w:r>
      <w:r w:rsidR="00101206" w:rsidRPr="006A15CD">
        <w:rPr>
          <w:rFonts w:ascii="Times New Roman" w:hAnsi="Times New Roman" w:cs="Times New Roman"/>
          <w:sz w:val="24"/>
          <w:szCs w:val="24"/>
        </w:rPr>
        <w:t>management systems as well as practices</w:t>
      </w:r>
      <w:r w:rsidR="00FB51E1" w:rsidRPr="006A15CD">
        <w:rPr>
          <w:rFonts w:ascii="Times New Roman" w:hAnsi="Times New Roman" w:cs="Times New Roman"/>
          <w:sz w:val="24"/>
          <w:szCs w:val="24"/>
        </w:rPr>
        <w:t xml:space="preserve"> (</w:t>
      </w:r>
      <w:proofErr w:type="spellStart"/>
      <w:r w:rsidR="00FB51E1" w:rsidRPr="006A15CD">
        <w:rPr>
          <w:rFonts w:ascii="Times New Roman" w:hAnsi="Times New Roman" w:cs="Times New Roman"/>
          <w:sz w:val="24"/>
          <w:szCs w:val="24"/>
        </w:rPr>
        <w:t>Marksberry</w:t>
      </w:r>
      <w:proofErr w:type="spellEnd"/>
      <w:r w:rsidR="00FB51E1" w:rsidRPr="006A15CD">
        <w:rPr>
          <w:rFonts w:ascii="Times New Roman" w:hAnsi="Times New Roman" w:cs="Times New Roman"/>
          <w:sz w:val="24"/>
          <w:szCs w:val="24"/>
        </w:rPr>
        <w:t>, Church &amp; Schmidt, 2014)</w:t>
      </w:r>
      <w:r w:rsidR="00101206" w:rsidRPr="006A15CD">
        <w:rPr>
          <w:rFonts w:ascii="Times New Roman" w:hAnsi="Times New Roman" w:cs="Times New Roman"/>
          <w:sz w:val="24"/>
          <w:szCs w:val="24"/>
        </w:rPr>
        <w:t xml:space="preserve">. </w:t>
      </w:r>
      <w:r w:rsidR="00867E35" w:rsidRPr="006A15CD">
        <w:rPr>
          <w:rFonts w:ascii="Times New Roman" w:hAnsi="Times New Roman" w:cs="Times New Roman"/>
          <w:sz w:val="24"/>
          <w:szCs w:val="24"/>
        </w:rPr>
        <w:t>Furthermore, t</w:t>
      </w:r>
      <w:r w:rsidR="0013267B" w:rsidRPr="006A15CD">
        <w:rPr>
          <w:rFonts w:ascii="Times New Roman" w:hAnsi="Times New Roman" w:cs="Times New Roman"/>
          <w:sz w:val="24"/>
          <w:szCs w:val="24"/>
        </w:rPr>
        <w:t xml:space="preserve">he company tends to disregard the government’s employee conditions to set up organizational based terms. </w:t>
      </w:r>
    </w:p>
    <w:p w14:paraId="4FABC2AB" w14:textId="1BBB007E" w:rsidR="00FB51E1" w:rsidRPr="006A15CD" w:rsidRDefault="00C75804" w:rsidP="00526EC5">
      <w:pPr>
        <w:spacing w:line="240" w:lineRule="auto"/>
        <w:rPr>
          <w:rFonts w:ascii="Times New Roman" w:hAnsi="Times New Roman" w:cs="Times New Roman"/>
          <w:sz w:val="24"/>
          <w:szCs w:val="24"/>
        </w:rPr>
      </w:pPr>
      <w:r w:rsidRPr="006A15CD">
        <w:rPr>
          <w:rFonts w:ascii="Times New Roman" w:hAnsi="Times New Roman" w:cs="Times New Roman"/>
          <w:b/>
          <w:i/>
          <w:sz w:val="24"/>
          <w:szCs w:val="24"/>
        </w:rPr>
        <w:t>Weakness 3:</w:t>
      </w:r>
      <w:r w:rsidRPr="006A15CD">
        <w:rPr>
          <w:rFonts w:ascii="Times New Roman" w:hAnsi="Times New Roman" w:cs="Times New Roman"/>
          <w:b/>
          <w:sz w:val="24"/>
          <w:szCs w:val="24"/>
        </w:rPr>
        <w:t xml:space="preserve"> </w:t>
      </w:r>
      <w:r w:rsidR="007843BD" w:rsidRPr="006A15CD">
        <w:rPr>
          <w:rFonts w:ascii="Times New Roman" w:hAnsi="Times New Roman" w:cs="Times New Roman"/>
          <w:b/>
          <w:sz w:val="24"/>
          <w:szCs w:val="24"/>
        </w:rPr>
        <w:t xml:space="preserve"> </w:t>
      </w:r>
      <w:r w:rsidR="007843BD" w:rsidRPr="006A15CD">
        <w:rPr>
          <w:rFonts w:ascii="Times New Roman" w:hAnsi="Times New Roman" w:cs="Times New Roman"/>
          <w:sz w:val="24"/>
          <w:szCs w:val="24"/>
        </w:rPr>
        <w:t xml:space="preserve">The </w:t>
      </w:r>
      <w:r w:rsidR="00BC41E6" w:rsidRPr="006A15CD">
        <w:rPr>
          <w:rFonts w:ascii="Times New Roman" w:hAnsi="Times New Roman" w:cs="Times New Roman"/>
          <w:sz w:val="24"/>
          <w:szCs w:val="24"/>
        </w:rPr>
        <w:t>Company</w:t>
      </w:r>
      <w:r w:rsidR="007843BD" w:rsidRPr="006A15CD">
        <w:rPr>
          <w:rFonts w:ascii="Times New Roman" w:hAnsi="Times New Roman" w:cs="Times New Roman"/>
          <w:sz w:val="24"/>
          <w:szCs w:val="24"/>
        </w:rPr>
        <w:t xml:space="preserve"> faces employee problems with employees complaining</w:t>
      </w:r>
      <w:r w:rsidR="00BC41E6" w:rsidRPr="006A15CD">
        <w:rPr>
          <w:rFonts w:ascii="Times New Roman" w:hAnsi="Times New Roman" w:cs="Times New Roman"/>
          <w:sz w:val="24"/>
          <w:szCs w:val="24"/>
        </w:rPr>
        <w:t xml:space="preserve"> of being worked under pressure. For instance, in 2012, emplo</w:t>
      </w:r>
      <w:r w:rsidR="00DE5824" w:rsidRPr="006A15CD">
        <w:rPr>
          <w:rFonts w:ascii="Times New Roman" w:hAnsi="Times New Roman" w:cs="Times New Roman"/>
          <w:sz w:val="24"/>
          <w:szCs w:val="24"/>
        </w:rPr>
        <w:t xml:space="preserve">yees worked under pressure that some would fall </w:t>
      </w:r>
      <w:r w:rsidR="00D84974" w:rsidRPr="006A15CD">
        <w:rPr>
          <w:rFonts w:ascii="Times New Roman" w:hAnsi="Times New Roman" w:cs="Times New Roman"/>
          <w:sz w:val="24"/>
          <w:szCs w:val="24"/>
        </w:rPr>
        <w:t>by wayside</w:t>
      </w:r>
      <w:r w:rsidR="004D020B">
        <w:rPr>
          <w:rFonts w:ascii="Times New Roman" w:hAnsi="Times New Roman" w:cs="Times New Roman"/>
          <w:sz w:val="24"/>
          <w:szCs w:val="24"/>
        </w:rPr>
        <w:t xml:space="preserve"> </w:t>
      </w:r>
      <w:r w:rsidR="004D020B">
        <w:rPr>
          <w:rFonts w:ascii="Times New Roman" w:hAnsi="Times New Roman" w:cs="Times New Roman"/>
          <w:sz w:val="24"/>
          <w:szCs w:val="24"/>
        </w:rPr>
        <w:t>(</w:t>
      </w:r>
      <w:proofErr w:type="spellStart"/>
      <w:r w:rsidR="004D020B">
        <w:rPr>
          <w:rFonts w:ascii="Times New Roman" w:hAnsi="Times New Roman" w:cs="Times New Roman"/>
          <w:sz w:val="24"/>
          <w:szCs w:val="24"/>
        </w:rPr>
        <w:t>Manzoor</w:t>
      </w:r>
      <w:proofErr w:type="spellEnd"/>
      <w:r w:rsidR="004D020B">
        <w:rPr>
          <w:rFonts w:ascii="Times New Roman" w:hAnsi="Times New Roman" w:cs="Times New Roman"/>
          <w:sz w:val="24"/>
          <w:szCs w:val="24"/>
        </w:rPr>
        <w:t xml:space="preserve">, </w:t>
      </w:r>
      <w:r w:rsidR="004D020B" w:rsidRPr="006A15CD">
        <w:rPr>
          <w:rFonts w:ascii="Times New Roman" w:hAnsi="Times New Roman" w:cs="Times New Roman"/>
          <w:sz w:val="24"/>
          <w:szCs w:val="24"/>
        </w:rPr>
        <w:t>2012).</w:t>
      </w:r>
      <w:r w:rsidR="00D84974" w:rsidRPr="006A15CD">
        <w:rPr>
          <w:rFonts w:ascii="Times New Roman" w:hAnsi="Times New Roman" w:cs="Times New Roman"/>
          <w:sz w:val="24"/>
          <w:szCs w:val="24"/>
        </w:rPr>
        <w:t xml:space="preserve"> </w:t>
      </w:r>
      <w:r w:rsidR="00A9594E" w:rsidRPr="006A15CD">
        <w:rPr>
          <w:rFonts w:ascii="Times New Roman" w:hAnsi="Times New Roman" w:cs="Times New Roman"/>
          <w:sz w:val="24"/>
          <w:szCs w:val="24"/>
        </w:rPr>
        <w:t xml:space="preserve">That led to many unanswered calls at the call center as well as employees refusing projects from clients under the excuse if too much work. </w:t>
      </w:r>
    </w:p>
    <w:p w14:paraId="2D83F67E" w14:textId="77777777" w:rsidR="008804DB" w:rsidRPr="006A15CD" w:rsidRDefault="008804DB" w:rsidP="008804DB">
      <w:pPr>
        <w:pStyle w:val="ListParagraph"/>
        <w:spacing w:line="240" w:lineRule="auto"/>
        <w:ind w:left="1080"/>
        <w:rPr>
          <w:rFonts w:ascii="Times New Roman" w:hAnsi="Times New Roman" w:cs="Times New Roman"/>
          <w:sz w:val="24"/>
          <w:szCs w:val="24"/>
        </w:rPr>
      </w:pPr>
    </w:p>
    <w:p w14:paraId="6DF1B7D1" w14:textId="77777777" w:rsidR="00071152" w:rsidRPr="006A15CD" w:rsidRDefault="00E41A39" w:rsidP="00C27E7B">
      <w:pPr>
        <w:spacing w:line="240" w:lineRule="auto"/>
        <w:rPr>
          <w:rFonts w:ascii="Times New Roman" w:hAnsi="Times New Roman" w:cs="Times New Roman"/>
          <w:b/>
          <w:sz w:val="24"/>
          <w:szCs w:val="24"/>
        </w:rPr>
      </w:pPr>
      <w:r w:rsidRPr="006A15CD">
        <w:rPr>
          <w:rFonts w:ascii="Times New Roman" w:hAnsi="Times New Roman" w:cs="Times New Roman"/>
          <w:b/>
          <w:sz w:val="24"/>
          <w:szCs w:val="24"/>
        </w:rPr>
        <w:lastRenderedPageBreak/>
        <w:t xml:space="preserve">6. </w:t>
      </w:r>
      <w:r w:rsidR="00420654" w:rsidRPr="006A15CD">
        <w:rPr>
          <w:rFonts w:ascii="Times New Roman" w:hAnsi="Times New Roman" w:cs="Times New Roman"/>
          <w:b/>
          <w:sz w:val="24"/>
          <w:szCs w:val="24"/>
        </w:rPr>
        <w:t>Recommendations</w:t>
      </w:r>
    </w:p>
    <w:p w14:paraId="6013E4DE" w14:textId="3B1D3B4D" w:rsidR="00AA2125" w:rsidRPr="006A15CD" w:rsidRDefault="009D3F8E" w:rsidP="00C27E7B">
      <w:pPr>
        <w:spacing w:line="240" w:lineRule="auto"/>
        <w:rPr>
          <w:rFonts w:ascii="Times New Roman" w:hAnsi="Times New Roman" w:cs="Times New Roman"/>
          <w:sz w:val="24"/>
          <w:szCs w:val="24"/>
        </w:rPr>
      </w:pPr>
      <w:r w:rsidRPr="006A15CD">
        <w:rPr>
          <w:rFonts w:ascii="Times New Roman" w:hAnsi="Times New Roman" w:cs="Times New Roman"/>
          <w:sz w:val="24"/>
          <w:szCs w:val="24"/>
        </w:rPr>
        <w:t xml:space="preserve">i. </w:t>
      </w:r>
      <w:r w:rsidRPr="006A15CD">
        <w:rPr>
          <w:rFonts w:ascii="Times New Roman" w:hAnsi="Times New Roman" w:cs="Times New Roman"/>
          <w:b/>
          <w:i/>
          <w:sz w:val="24"/>
          <w:szCs w:val="24"/>
        </w:rPr>
        <w:t>Creating internal competition</w:t>
      </w:r>
      <w:r w:rsidRPr="006A15CD">
        <w:rPr>
          <w:rFonts w:ascii="Times New Roman" w:hAnsi="Times New Roman" w:cs="Times New Roman"/>
          <w:b/>
          <w:sz w:val="24"/>
          <w:szCs w:val="24"/>
        </w:rPr>
        <w:t>.</w:t>
      </w:r>
      <w:r w:rsidR="00C62614" w:rsidRPr="006A15CD">
        <w:rPr>
          <w:rFonts w:ascii="Times New Roman" w:hAnsi="Times New Roman" w:cs="Times New Roman"/>
          <w:sz w:val="24"/>
          <w:szCs w:val="24"/>
        </w:rPr>
        <w:t xml:space="preserve"> </w:t>
      </w:r>
      <w:r w:rsidRPr="006A15CD">
        <w:rPr>
          <w:rFonts w:ascii="Times New Roman" w:hAnsi="Times New Roman" w:cs="Times New Roman"/>
          <w:sz w:val="24"/>
          <w:szCs w:val="24"/>
        </w:rPr>
        <w:t>T</w:t>
      </w:r>
      <w:r w:rsidR="00AA2125" w:rsidRPr="006A15CD">
        <w:rPr>
          <w:rFonts w:ascii="Times New Roman" w:hAnsi="Times New Roman" w:cs="Times New Roman"/>
          <w:sz w:val="24"/>
          <w:szCs w:val="24"/>
        </w:rPr>
        <w:t xml:space="preserve">he company should to create a </w:t>
      </w:r>
      <w:r w:rsidR="00A826EA" w:rsidRPr="006A15CD">
        <w:rPr>
          <w:rFonts w:ascii="Times New Roman" w:hAnsi="Times New Roman" w:cs="Times New Roman"/>
          <w:sz w:val="24"/>
          <w:szCs w:val="24"/>
        </w:rPr>
        <w:t xml:space="preserve">friendly competition system for the employees within the organization. Creating a little competitive environment </w:t>
      </w:r>
      <w:r w:rsidR="00532008" w:rsidRPr="006A15CD">
        <w:rPr>
          <w:rFonts w:ascii="Times New Roman" w:hAnsi="Times New Roman" w:cs="Times New Roman"/>
          <w:sz w:val="24"/>
          <w:szCs w:val="24"/>
        </w:rPr>
        <w:t xml:space="preserve">improves the motivation of the employees as well as </w:t>
      </w:r>
      <w:r w:rsidRPr="006A15CD">
        <w:rPr>
          <w:rFonts w:ascii="Times New Roman" w:hAnsi="Times New Roman" w:cs="Times New Roman"/>
          <w:sz w:val="24"/>
          <w:szCs w:val="24"/>
        </w:rPr>
        <w:t>their productivity at both personal and organizational level</w:t>
      </w:r>
      <w:r w:rsidR="00871307">
        <w:rPr>
          <w:rFonts w:ascii="Times New Roman" w:hAnsi="Times New Roman" w:cs="Times New Roman"/>
          <w:sz w:val="24"/>
          <w:szCs w:val="24"/>
        </w:rPr>
        <w:t xml:space="preserve"> (</w:t>
      </w:r>
      <w:r w:rsidR="00871307">
        <w:rPr>
          <w:rFonts w:ascii="Times New Roman" w:hAnsi="Times New Roman" w:cs="Times New Roman"/>
          <w:color w:val="222222"/>
          <w:sz w:val="24"/>
          <w:szCs w:val="24"/>
          <w:shd w:val="clear" w:color="auto" w:fill="FFFFFF"/>
        </w:rPr>
        <w:t>Kato, I., &amp; Smalley, A. (2012)</w:t>
      </w:r>
      <w:r w:rsidRPr="006A15CD">
        <w:rPr>
          <w:rFonts w:ascii="Times New Roman" w:hAnsi="Times New Roman" w:cs="Times New Roman"/>
          <w:sz w:val="24"/>
          <w:szCs w:val="24"/>
        </w:rPr>
        <w:t xml:space="preserve">. </w:t>
      </w:r>
    </w:p>
    <w:p w14:paraId="10EBBB95" w14:textId="78230E05" w:rsidR="00C62614" w:rsidRPr="006A15CD" w:rsidRDefault="00C62614" w:rsidP="00C27E7B">
      <w:pPr>
        <w:spacing w:line="240" w:lineRule="auto"/>
        <w:rPr>
          <w:rFonts w:ascii="Times New Roman" w:hAnsi="Times New Roman" w:cs="Times New Roman"/>
          <w:sz w:val="24"/>
          <w:szCs w:val="24"/>
        </w:rPr>
      </w:pPr>
      <w:r w:rsidRPr="006A15CD">
        <w:rPr>
          <w:rFonts w:ascii="Times New Roman" w:hAnsi="Times New Roman" w:cs="Times New Roman"/>
          <w:sz w:val="24"/>
          <w:szCs w:val="24"/>
        </w:rPr>
        <w:t>ii.</w:t>
      </w:r>
      <w:r w:rsidRPr="006A15CD">
        <w:rPr>
          <w:rFonts w:ascii="Times New Roman" w:hAnsi="Times New Roman" w:cs="Times New Roman"/>
          <w:b/>
          <w:sz w:val="24"/>
          <w:szCs w:val="24"/>
        </w:rPr>
        <w:t xml:space="preserve"> </w:t>
      </w:r>
      <w:r w:rsidRPr="006A15CD">
        <w:rPr>
          <w:rFonts w:ascii="Times New Roman" w:hAnsi="Times New Roman" w:cs="Times New Roman"/>
          <w:b/>
          <w:i/>
          <w:sz w:val="24"/>
          <w:szCs w:val="24"/>
        </w:rPr>
        <w:t>Creating workplace autonomy</w:t>
      </w:r>
      <w:r w:rsidR="005F241F" w:rsidRPr="006A15CD">
        <w:rPr>
          <w:rFonts w:ascii="Times New Roman" w:hAnsi="Times New Roman" w:cs="Times New Roman"/>
          <w:b/>
          <w:i/>
          <w:sz w:val="24"/>
          <w:szCs w:val="24"/>
        </w:rPr>
        <w:t>:</w:t>
      </w:r>
      <w:r w:rsidR="005F241F" w:rsidRPr="006A15CD">
        <w:rPr>
          <w:rFonts w:ascii="Times New Roman" w:hAnsi="Times New Roman" w:cs="Times New Roman"/>
          <w:b/>
          <w:sz w:val="24"/>
          <w:szCs w:val="24"/>
        </w:rPr>
        <w:t xml:space="preserve"> </w:t>
      </w:r>
      <w:r w:rsidR="005F241F" w:rsidRPr="006A15CD">
        <w:rPr>
          <w:rFonts w:ascii="Times New Roman" w:hAnsi="Times New Roman" w:cs="Times New Roman"/>
          <w:sz w:val="24"/>
          <w:szCs w:val="24"/>
        </w:rPr>
        <w:t>Workplace autonomy, according to research improves the work related well-being of the employees</w:t>
      </w:r>
      <w:r w:rsidR="00221FF8">
        <w:rPr>
          <w:rFonts w:ascii="Times New Roman" w:hAnsi="Times New Roman" w:cs="Times New Roman"/>
          <w:sz w:val="24"/>
          <w:szCs w:val="24"/>
        </w:rPr>
        <w:t xml:space="preserve"> (</w:t>
      </w:r>
      <w:proofErr w:type="spellStart"/>
      <w:r w:rsidR="00221FF8">
        <w:rPr>
          <w:rFonts w:ascii="Times New Roman" w:hAnsi="Times New Roman" w:cs="Times New Roman"/>
          <w:color w:val="222222"/>
          <w:sz w:val="24"/>
          <w:szCs w:val="24"/>
          <w:shd w:val="clear" w:color="auto" w:fill="FFFFFF"/>
        </w:rPr>
        <w:t>Yusoof</w:t>
      </w:r>
      <w:proofErr w:type="spellEnd"/>
      <w:r w:rsidR="00221FF8">
        <w:rPr>
          <w:rFonts w:ascii="Times New Roman" w:hAnsi="Times New Roman" w:cs="Times New Roman"/>
          <w:color w:val="222222"/>
          <w:sz w:val="24"/>
          <w:szCs w:val="24"/>
          <w:shd w:val="clear" w:color="auto" w:fill="FFFFFF"/>
        </w:rPr>
        <w:t xml:space="preserve">, </w:t>
      </w:r>
      <w:r w:rsidR="00221FF8" w:rsidRPr="006A15CD">
        <w:rPr>
          <w:rFonts w:ascii="Times New Roman" w:hAnsi="Times New Roman" w:cs="Times New Roman"/>
          <w:color w:val="222222"/>
          <w:sz w:val="24"/>
          <w:szCs w:val="24"/>
          <w:shd w:val="clear" w:color="auto" w:fill="FFFFFF"/>
        </w:rPr>
        <w:t xml:space="preserve">&amp; </w:t>
      </w:r>
      <w:proofErr w:type="spellStart"/>
      <w:r w:rsidR="00221FF8" w:rsidRPr="006A15CD">
        <w:rPr>
          <w:rFonts w:ascii="Times New Roman" w:hAnsi="Times New Roman" w:cs="Times New Roman"/>
          <w:color w:val="222222"/>
          <w:sz w:val="24"/>
          <w:szCs w:val="24"/>
          <w:shd w:val="clear" w:color="auto" w:fill="FFFFFF"/>
        </w:rPr>
        <w:t>T</w:t>
      </w:r>
      <w:r w:rsidR="00221FF8">
        <w:rPr>
          <w:rFonts w:ascii="Times New Roman" w:hAnsi="Times New Roman" w:cs="Times New Roman"/>
          <w:color w:val="222222"/>
          <w:sz w:val="24"/>
          <w:szCs w:val="24"/>
          <w:shd w:val="clear" w:color="auto" w:fill="FFFFFF"/>
        </w:rPr>
        <w:t>oriry</w:t>
      </w:r>
      <w:proofErr w:type="spellEnd"/>
      <w:r w:rsidR="00221FF8">
        <w:rPr>
          <w:rFonts w:ascii="Times New Roman" w:hAnsi="Times New Roman" w:cs="Times New Roman"/>
          <w:color w:val="222222"/>
          <w:sz w:val="24"/>
          <w:szCs w:val="24"/>
          <w:shd w:val="clear" w:color="auto" w:fill="FFFFFF"/>
        </w:rPr>
        <w:t xml:space="preserve">, </w:t>
      </w:r>
      <w:r w:rsidR="00221FF8" w:rsidRPr="006A15CD">
        <w:rPr>
          <w:rFonts w:ascii="Times New Roman" w:hAnsi="Times New Roman" w:cs="Times New Roman"/>
          <w:color w:val="222222"/>
          <w:sz w:val="24"/>
          <w:szCs w:val="24"/>
          <w:shd w:val="clear" w:color="auto" w:fill="FFFFFF"/>
        </w:rPr>
        <w:t>2016).</w:t>
      </w:r>
      <w:r w:rsidR="005F241F" w:rsidRPr="006A15CD">
        <w:rPr>
          <w:rFonts w:ascii="Times New Roman" w:hAnsi="Times New Roman" w:cs="Times New Roman"/>
          <w:b/>
          <w:sz w:val="24"/>
          <w:szCs w:val="24"/>
        </w:rPr>
        <w:t xml:space="preserve"> </w:t>
      </w:r>
      <w:r w:rsidR="000B0D77" w:rsidRPr="006A15CD">
        <w:rPr>
          <w:rFonts w:ascii="Times New Roman" w:hAnsi="Times New Roman" w:cs="Times New Roman"/>
          <w:sz w:val="24"/>
          <w:szCs w:val="24"/>
        </w:rPr>
        <w:t xml:space="preserve">The employees should be allowed to have the flexibility on how to complete their tasks to avoid the cases of employees being pressurized to work. </w:t>
      </w:r>
      <w:r w:rsidR="00914373" w:rsidRPr="006A15CD">
        <w:rPr>
          <w:rFonts w:ascii="Times New Roman" w:hAnsi="Times New Roman" w:cs="Times New Roman"/>
          <w:sz w:val="24"/>
          <w:szCs w:val="24"/>
        </w:rPr>
        <w:t xml:space="preserve">That will give the employees a higher level of job satisfaction, which motivates employee morale. </w:t>
      </w:r>
    </w:p>
    <w:p w14:paraId="760336E2" w14:textId="59C86DB5" w:rsidR="00CF61F3" w:rsidRPr="006A15CD" w:rsidRDefault="00CF61F3" w:rsidP="00C27E7B">
      <w:pPr>
        <w:spacing w:line="240" w:lineRule="auto"/>
        <w:rPr>
          <w:rFonts w:ascii="Times New Roman" w:hAnsi="Times New Roman" w:cs="Times New Roman"/>
          <w:b/>
          <w:sz w:val="24"/>
          <w:szCs w:val="24"/>
        </w:rPr>
      </w:pPr>
      <w:r w:rsidRPr="006A15CD">
        <w:rPr>
          <w:rFonts w:ascii="Times New Roman" w:hAnsi="Times New Roman" w:cs="Times New Roman"/>
          <w:sz w:val="24"/>
          <w:szCs w:val="24"/>
        </w:rPr>
        <w:t xml:space="preserve">iii. </w:t>
      </w:r>
      <w:r w:rsidRPr="006A15CD">
        <w:rPr>
          <w:rFonts w:ascii="Times New Roman" w:hAnsi="Times New Roman" w:cs="Times New Roman"/>
          <w:b/>
          <w:i/>
          <w:sz w:val="24"/>
          <w:szCs w:val="24"/>
        </w:rPr>
        <w:t>Employee inclusion in rewarding system:</w:t>
      </w:r>
      <w:r w:rsidRPr="006A15CD">
        <w:rPr>
          <w:rFonts w:ascii="Times New Roman" w:hAnsi="Times New Roman" w:cs="Times New Roman"/>
          <w:b/>
          <w:sz w:val="24"/>
          <w:szCs w:val="24"/>
        </w:rPr>
        <w:t xml:space="preserve"> </w:t>
      </w:r>
      <w:r w:rsidR="00D62123" w:rsidRPr="006A15CD">
        <w:rPr>
          <w:rFonts w:ascii="Times New Roman" w:hAnsi="Times New Roman" w:cs="Times New Roman"/>
          <w:sz w:val="24"/>
          <w:szCs w:val="24"/>
        </w:rPr>
        <w:t xml:space="preserve">Employees need to be sent a positive message to appreciate work well done. This is a very useful strategy for motivating employees. </w:t>
      </w:r>
      <w:r w:rsidR="00EB097F" w:rsidRPr="006A15CD">
        <w:rPr>
          <w:rFonts w:ascii="Times New Roman" w:hAnsi="Times New Roman" w:cs="Times New Roman"/>
          <w:sz w:val="24"/>
          <w:szCs w:val="24"/>
        </w:rPr>
        <w:t>The company needs to include all the em</w:t>
      </w:r>
      <w:r w:rsidR="000A4FC2" w:rsidRPr="006A15CD">
        <w:rPr>
          <w:rFonts w:ascii="Times New Roman" w:hAnsi="Times New Roman" w:cs="Times New Roman"/>
          <w:sz w:val="24"/>
          <w:szCs w:val="24"/>
        </w:rPr>
        <w:t>ployees in the rewarding system</w:t>
      </w:r>
      <w:r w:rsidR="00313D01">
        <w:rPr>
          <w:rFonts w:ascii="Times New Roman" w:hAnsi="Times New Roman" w:cs="Times New Roman"/>
          <w:sz w:val="24"/>
          <w:szCs w:val="24"/>
        </w:rPr>
        <w:t xml:space="preserve"> (</w:t>
      </w:r>
      <w:r w:rsidR="00313D01">
        <w:rPr>
          <w:rFonts w:ascii="Times New Roman" w:hAnsi="Times New Roman" w:cs="Times New Roman"/>
          <w:color w:val="222222"/>
          <w:sz w:val="24"/>
          <w:szCs w:val="24"/>
          <w:shd w:val="clear" w:color="auto" w:fill="FFFFFF"/>
        </w:rPr>
        <w:t xml:space="preserve">Choi, &amp; Chung, </w:t>
      </w:r>
      <w:r w:rsidR="00313D01" w:rsidRPr="006A15CD">
        <w:rPr>
          <w:rFonts w:ascii="Times New Roman" w:hAnsi="Times New Roman" w:cs="Times New Roman"/>
          <w:color w:val="222222"/>
          <w:sz w:val="24"/>
          <w:szCs w:val="24"/>
          <w:shd w:val="clear" w:color="auto" w:fill="FFFFFF"/>
        </w:rPr>
        <w:t>2013).</w:t>
      </w:r>
      <w:r w:rsidR="000A4FC2" w:rsidRPr="006A15CD">
        <w:rPr>
          <w:rFonts w:ascii="Times New Roman" w:hAnsi="Times New Roman" w:cs="Times New Roman"/>
          <w:sz w:val="24"/>
          <w:szCs w:val="24"/>
        </w:rPr>
        <w:t xml:space="preserve"> The act of praising the employees for their work plays a tremendous role in boosting their morale.</w:t>
      </w:r>
      <w:r w:rsidR="000A4FC2" w:rsidRPr="006A15CD">
        <w:rPr>
          <w:rFonts w:ascii="Times New Roman" w:hAnsi="Times New Roman" w:cs="Times New Roman"/>
          <w:b/>
          <w:sz w:val="24"/>
          <w:szCs w:val="24"/>
        </w:rPr>
        <w:t xml:space="preserve"> </w:t>
      </w:r>
    </w:p>
    <w:p w14:paraId="446B0989" w14:textId="5FE659CC" w:rsidR="00D177EE" w:rsidRPr="006A15CD" w:rsidRDefault="00D177EE" w:rsidP="00C27E7B">
      <w:pPr>
        <w:spacing w:line="240" w:lineRule="auto"/>
        <w:rPr>
          <w:rFonts w:ascii="Times New Roman" w:hAnsi="Times New Roman" w:cs="Times New Roman"/>
          <w:sz w:val="24"/>
          <w:szCs w:val="24"/>
        </w:rPr>
      </w:pPr>
      <w:r w:rsidRPr="006A15CD">
        <w:rPr>
          <w:rFonts w:ascii="Times New Roman" w:hAnsi="Times New Roman" w:cs="Times New Roman"/>
          <w:b/>
          <w:sz w:val="24"/>
          <w:szCs w:val="24"/>
        </w:rPr>
        <w:t xml:space="preserve">iv. </w:t>
      </w:r>
      <w:r w:rsidRPr="006A15CD">
        <w:rPr>
          <w:rFonts w:ascii="Times New Roman" w:hAnsi="Times New Roman" w:cs="Times New Roman"/>
          <w:b/>
          <w:i/>
          <w:sz w:val="24"/>
          <w:szCs w:val="24"/>
        </w:rPr>
        <w:t>Empowering the human resource:</w:t>
      </w:r>
      <w:r w:rsidRPr="006A15CD">
        <w:rPr>
          <w:rFonts w:ascii="Times New Roman" w:hAnsi="Times New Roman" w:cs="Times New Roman"/>
          <w:sz w:val="24"/>
          <w:szCs w:val="24"/>
        </w:rPr>
        <w:t xml:space="preserve"> The human resource department plays a critical role in promoting </w:t>
      </w:r>
      <w:r w:rsidR="00A51BEF" w:rsidRPr="006A15CD">
        <w:rPr>
          <w:rFonts w:ascii="Times New Roman" w:hAnsi="Times New Roman" w:cs="Times New Roman"/>
          <w:sz w:val="24"/>
          <w:szCs w:val="24"/>
        </w:rPr>
        <w:t xml:space="preserve">employee oriented production. The </w:t>
      </w:r>
      <w:r w:rsidR="0089380F" w:rsidRPr="006A15CD">
        <w:rPr>
          <w:rFonts w:ascii="Times New Roman" w:hAnsi="Times New Roman" w:cs="Times New Roman"/>
          <w:sz w:val="24"/>
          <w:szCs w:val="24"/>
        </w:rPr>
        <w:t>department plays the role of organizing the employees and controlling their actions</w:t>
      </w:r>
      <w:r w:rsidR="007F7B04">
        <w:rPr>
          <w:rFonts w:ascii="Times New Roman" w:hAnsi="Times New Roman" w:cs="Times New Roman"/>
          <w:sz w:val="24"/>
          <w:szCs w:val="24"/>
        </w:rPr>
        <w:t xml:space="preserve"> (</w:t>
      </w:r>
      <w:proofErr w:type="spellStart"/>
      <w:r w:rsidR="007F7B04">
        <w:rPr>
          <w:rFonts w:ascii="Times New Roman" w:hAnsi="Times New Roman" w:cs="Times New Roman"/>
          <w:sz w:val="24"/>
          <w:szCs w:val="24"/>
        </w:rPr>
        <w:t>Manzoor</w:t>
      </w:r>
      <w:proofErr w:type="spellEnd"/>
      <w:r w:rsidR="007F7B04">
        <w:rPr>
          <w:rFonts w:ascii="Times New Roman" w:hAnsi="Times New Roman" w:cs="Times New Roman"/>
          <w:sz w:val="24"/>
          <w:szCs w:val="24"/>
        </w:rPr>
        <w:t xml:space="preserve">, </w:t>
      </w:r>
      <w:r w:rsidR="007F7B04" w:rsidRPr="006A15CD">
        <w:rPr>
          <w:rFonts w:ascii="Times New Roman" w:hAnsi="Times New Roman" w:cs="Times New Roman"/>
          <w:sz w:val="24"/>
          <w:szCs w:val="24"/>
        </w:rPr>
        <w:t>2012).</w:t>
      </w:r>
      <w:r w:rsidR="0089380F" w:rsidRPr="006A15CD">
        <w:rPr>
          <w:rFonts w:ascii="Times New Roman" w:hAnsi="Times New Roman" w:cs="Times New Roman"/>
          <w:sz w:val="24"/>
          <w:szCs w:val="24"/>
        </w:rPr>
        <w:t xml:space="preserve"> It also plays the role of motivating the employees. Empowering this department </w:t>
      </w:r>
      <w:r w:rsidR="00CD3AC9" w:rsidRPr="006A15CD">
        <w:rPr>
          <w:rFonts w:ascii="Times New Roman" w:hAnsi="Times New Roman" w:cs="Times New Roman"/>
          <w:sz w:val="24"/>
          <w:szCs w:val="24"/>
        </w:rPr>
        <w:t>w</w:t>
      </w:r>
      <w:r w:rsidR="0089380F" w:rsidRPr="006A15CD">
        <w:rPr>
          <w:rFonts w:ascii="Times New Roman" w:hAnsi="Times New Roman" w:cs="Times New Roman"/>
          <w:sz w:val="24"/>
          <w:szCs w:val="24"/>
        </w:rPr>
        <w:t xml:space="preserve">ill enable the company to enjoy these benefits. </w:t>
      </w:r>
    </w:p>
    <w:p w14:paraId="4B907B20" w14:textId="5A2AD498" w:rsidR="003B42FB" w:rsidRPr="006A15CD" w:rsidRDefault="003B42FB" w:rsidP="003B42FB">
      <w:pPr>
        <w:spacing w:after="0" w:line="240" w:lineRule="auto"/>
        <w:rPr>
          <w:rFonts w:ascii="Times New Roman" w:eastAsia="Times New Roman" w:hAnsi="Times New Roman" w:cs="Times New Roman"/>
          <w:i/>
          <w:color w:val="0E101A"/>
          <w:sz w:val="24"/>
          <w:szCs w:val="24"/>
        </w:rPr>
      </w:pPr>
    </w:p>
    <w:p w14:paraId="382AA1D6" w14:textId="77777777" w:rsidR="00F8509A" w:rsidRPr="006A15CD" w:rsidRDefault="00F8509A" w:rsidP="003B42FB">
      <w:pPr>
        <w:spacing w:after="0" w:line="240" w:lineRule="auto"/>
        <w:rPr>
          <w:rFonts w:ascii="Times New Roman" w:eastAsia="Times New Roman" w:hAnsi="Times New Roman" w:cs="Times New Roman"/>
          <w:color w:val="0E101A"/>
          <w:sz w:val="24"/>
          <w:szCs w:val="24"/>
        </w:rPr>
      </w:pPr>
    </w:p>
    <w:p w14:paraId="241695F0" w14:textId="0AD7C237" w:rsidR="00567623" w:rsidRPr="006A15CD" w:rsidRDefault="00E41A39" w:rsidP="00C27E7B">
      <w:pPr>
        <w:spacing w:line="240" w:lineRule="auto"/>
        <w:rPr>
          <w:rFonts w:ascii="Times New Roman" w:hAnsi="Times New Roman" w:cs="Times New Roman"/>
          <w:sz w:val="24"/>
          <w:szCs w:val="24"/>
        </w:rPr>
      </w:pPr>
      <w:r w:rsidRPr="006A15CD">
        <w:rPr>
          <w:rFonts w:ascii="Times New Roman" w:hAnsi="Times New Roman" w:cs="Times New Roman"/>
          <w:sz w:val="24"/>
          <w:szCs w:val="24"/>
        </w:rPr>
        <w:t>7</w:t>
      </w:r>
      <w:r w:rsidRPr="006A15CD">
        <w:rPr>
          <w:rFonts w:ascii="Times New Roman" w:hAnsi="Times New Roman" w:cs="Times New Roman"/>
          <w:b/>
          <w:sz w:val="24"/>
          <w:szCs w:val="24"/>
        </w:rPr>
        <w:t xml:space="preserve">. </w:t>
      </w:r>
      <w:r w:rsidR="00420654" w:rsidRPr="006A15CD">
        <w:rPr>
          <w:rFonts w:ascii="Times New Roman" w:hAnsi="Times New Roman" w:cs="Times New Roman"/>
          <w:b/>
          <w:sz w:val="24"/>
          <w:szCs w:val="24"/>
        </w:rPr>
        <w:t>Summary and Conclusion</w:t>
      </w:r>
    </w:p>
    <w:p w14:paraId="65397660" w14:textId="77777777" w:rsidR="00830787" w:rsidRPr="00830787" w:rsidRDefault="00830787" w:rsidP="00830787">
      <w:pPr>
        <w:rPr>
          <w:rFonts w:ascii="Times New Roman" w:hAnsi="Times New Roman" w:cs="Times New Roman"/>
          <w:sz w:val="24"/>
          <w:szCs w:val="24"/>
        </w:rPr>
      </w:pPr>
      <w:r w:rsidRPr="002B5567">
        <w:rPr>
          <w:rFonts w:ascii="Times New Roman" w:hAnsi="Times New Roman" w:cs="Times New Roman"/>
          <w:i/>
          <w:sz w:val="24"/>
          <w:szCs w:val="24"/>
        </w:rPr>
        <w:t>a. Main point:</w:t>
      </w:r>
      <w:r w:rsidRPr="00830787">
        <w:rPr>
          <w:rFonts w:ascii="Times New Roman" w:hAnsi="Times New Roman" w:cs="Times New Roman"/>
          <w:sz w:val="24"/>
          <w:szCs w:val="24"/>
        </w:rPr>
        <w:t xml:space="preserve"> The employees in Toyota feels to be in the best company ever due to the principles that human management has set. The aspect of respect for everyone and continuous improvement creates an environment that motivates the workers to put even more effort into their respective duties. Consequently, the company’s goals are efficiently achieved—some of the motivating things that Toyota does include paying its workers well. Also, treating them with love and respect and engaging them in the decision making process. </w:t>
      </w:r>
    </w:p>
    <w:p w14:paraId="687F335D" w14:textId="33A95C6A" w:rsidR="00830787" w:rsidRPr="00830787" w:rsidRDefault="002B5567" w:rsidP="00830787">
      <w:pPr>
        <w:rPr>
          <w:rFonts w:ascii="Times New Roman" w:hAnsi="Times New Roman" w:cs="Times New Roman"/>
          <w:sz w:val="24"/>
          <w:szCs w:val="24"/>
        </w:rPr>
      </w:pPr>
      <w:r>
        <w:rPr>
          <w:rFonts w:ascii="Times New Roman" w:hAnsi="Times New Roman" w:cs="Times New Roman"/>
          <w:i/>
          <w:sz w:val="24"/>
          <w:szCs w:val="24"/>
        </w:rPr>
        <w:t>b. C</w:t>
      </w:r>
      <w:r w:rsidR="00830787" w:rsidRPr="002B5567">
        <w:rPr>
          <w:rFonts w:ascii="Times New Roman" w:hAnsi="Times New Roman" w:cs="Times New Roman"/>
          <w:i/>
          <w:sz w:val="24"/>
          <w:szCs w:val="24"/>
        </w:rPr>
        <w:t>onclusion:</w:t>
      </w:r>
      <w:r w:rsidR="00830787" w:rsidRPr="00830787">
        <w:rPr>
          <w:rFonts w:ascii="Times New Roman" w:hAnsi="Times New Roman" w:cs="Times New Roman"/>
          <w:sz w:val="24"/>
          <w:szCs w:val="24"/>
        </w:rPr>
        <w:t xml:space="preserve"> The Toyota Company has a relatively strong employee motivation system. The motivation analysis proves many areas of advantages that the company can utilize in the efforts of motivating the employees. For instance, the company utilizes the major theories of motivation, which include Equity of employee motivation theory, Hawthorne Effect theory, as well as the Herzberg’s Hygiene factor theory. However, the motivation in the company faces various flaws that the company must look into to correct. That will make the motivation strategy more effective. </w:t>
      </w:r>
    </w:p>
    <w:p w14:paraId="42DF04B7" w14:textId="72E2659A" w:rsidR="007650F6" w:rsidRPr="006A15CD" w:rsidRDefault="00830787" w:rsidP="00830787">
      <w:pPr>
        <w:rPr>
          <w:rFonts w:ascii="Times New Roman" w:hAnsi="Times New Roman" w:cs="Times New Roman"/>
          <w:sz w:val="24"/>
          <w:szCs w:val="24"/>
        </w:rPr>
      </w:pPr>
      <w:r w:rsidRPr="002B5567">
        <w:rPr>
          <w:rFonts w:ascii="Times New Roman" w:hAnsi="Times New Roman" w:cs="Times New Roman"/>
          <w:i/>
          <w:sz w:val="24"/>
          <w:szCs w:val="24"/>
        </w:rPr>
        <w:t>b. Personal take:</w:t>
      </w:r>
      <w:r w:rsidRPr="00830787">
        <w:rPr>
          <w:rFonts w:ascii="Times New Roman" w:hAnsi="Times New Roman" w:cs="Times New Roman"/>
          <w:sz w:val="24"/>
          <w:szCs w:val="24"/>
        </w:rPr>
        <w:t xml:space="preserve"> The approach set out by Toyota is one of the best plans that any company should adopt in the event of pursuing goals. Having analyzed the motivational theories that this company has, I have learned a lot of things regarding handling employees. The success of </w:t>
      </w:r>
      <w:r w:rsidRPr="00830787">
        <w:rPr>
          <w:rFonts w:ascii="Times New Roman" w:hAnsi="Times New Roman" w:cs="Times New Roman"/>
          <w:sz w:val="24"/>
          <w:szCs w:val="24"/>
        </w:rPr>
        <w:lastRenderedPageBreak/>
        <w:t xml:space="preserve">Toyota is indicated by being the second world automotive producer.  Such success is based on the way they treat their employees as human resources. With this information, I believe I have all it takes to have a successful manufacturing company in the future.  </w:t>
      </w:r>
      <w:r w:rsidR="007650F6" w:rsidRPr="006A15CD">
        <w:rPr>
          <w:rFonts w:ascii="Times New Roman" w:hAnsi="Times New Roman" w:cs="Times New Roman"/>
          <w:sz w:val="24"/>
          <w:szCs w:val="24"/>
        </w:rPr>
        <w:br w:type="page"/>
      </w:r>
    </w:p>
    <w:p w14:paraId="1D127B37" w14:textId="4EB9A440" w:rsidR="00261E04" w:rsidRPr="006A15CD" w:rsidRDefault="00E41A39" w:rsidP="00261E04">
      <w:pPr>
        <w:spacing w:line="240" w:lineRule="auto"/>
        <w:jc w:val="center"/>
        <w:rPr>
          <w:rFonts w:ascii="Times New Roman" w:hAnsi="Times New Roman" w:cs="Times New Roman"/>
          <w:sz w:val="24"/>
          <w:szCs w:val="24"/>
        </w:rPr>
      </w:pPr>
      <w:r w:rsidRPr="006A15CD">
        <w:rPr>
          <w:rFonts w:ascii="Times New Roman" w:hAnsi="Times New Roman" w:cs="Times New Roman"/>
          <w:sz w:val="24"/>
          <w:szCs w:val="24"/>
        </w:rPr>
        <w:lastRenderedPageBreak/>
        <w:t>References</w:t>
      </w:r>
    </w:p>
    <w:p w14:paraId="28268C96" w14:textId="77777777" w:rsidR="00867E35" w:rsidRPr="006A15CD" w:rsidRDefault="00867E35" w:rsidP="00867E35">
      <w:pPr>
        <w:rPr>
          <w:rFonts w:ascii="Times New Roman" w:hAnsi="Times New Roman" w:cs="Times New Roman"/>
          <w:sz w:val="24"/>
          <w:szCs w:val="24"/>
        </w:rPr>
      </w:pPr>
      <w:bookmarkStart w:id="1" w:name="_Hlk33374533"/>
      <w:proofErr w:type="spellStart"/>
      <w:r w:rsidRPr="006A15CD">
        <w:rPr>
          <w:rFonts w:ascii="Times New Roman" w:hAnsi="Times New Roman" w:cs="Times New Roman"/>
          <w:sz w:val="24"/>
          <w:szCs w:val="24"/>
        </w:rPr>
        <w:t>Marksberry</w:t>
      </w:r>
      <w:proofErr w:type="spellEnd"/>
      <w:r w:rsidRPr="006A15CD">
        <w:rPr>
          <w:rFonts w:ascii="Times New Roman" w:hAnsi="Times New Roman" w:cs="Times New Roman"/>
          <w:sz w:val="24"/>
          <w:szCs w:val="24"/>
        </w:rPr>
        <w:t xml:space="preserve">, P., Church, J., &amp; Schmidt, M. (2014). The employee suggestion system: A new approach using latent semantic analysis. </w:t>
      </w:r>
      <w:r w:rsidRPr="006A15CD">
        <w:rPr>
          <w:rFonts w:ascii="Times New Roman" w:hAnsi="Times New Roman" w:cs="Times New Roman"/>
          <w:i/>
          <w:iCs/>
          <w:sz w:val="24"/>
          <w:szCs w:val="24"/>
        </w:rPr>
        <w:t>Human Factors and Ergonomics in Manufacturing &amp; Service Industries</w:t>
      </w:r>
      <w:r w:rsidRPr="006A15CD">
        <w:rPr>
          <w:rFonts w:ascii="Times New Roman" w:hAnsi="Times New Roman" w:cs="Times New Roman"/>
          <w:sz w:val="24"/>
          <w:szCs w:val="24"/>
        </w:rPr>
        <w:t xml:space="preserve">, </w:t>
      </w:r>
      <w:r w:rsidRPr="006A15CD">
        <w:rPr>
          <w:rFonts w:ascii="Times New Roman" w:hAnsi="Times New Roman" w:cs="Times New Roman"/>
          <w:i/>
          <w:iCs/>
          <w:sz w:val="24"/>
          <w:szCs w:val="24"/>
        </w:rPr>
        <w:t>24</w:t>
      </w:r>
      <w:r w:rsidRPr="006A15CD">
        <w:rPr>
          <w:rFonts w:ascii="Times New Roman" w:hAnsi="Times New Roman" w:cs="Times New Roman"/>
          <w:sz w:val="24"/>
          <w:szCs w:val="24"/>
        </w:rPr>
        <w:t>(1), 29-39.</w:t>
      </w:r>
    </w:p>
    <w:p w14:paraId="2FBC8764" w14:textId="69EC1069" w:rsidR="00F45527" w:rsidRPr="006A15CD" w:rsidRDefault="00867E35" w:rsidP="00867E35">
      <w:pPr>
        <w:spacing w:after="0" w:line="240" w:lineRule="auto"/>
        <w:ind w:left="720" w:hanging="720"/>
        <w:rPr>
          <w:rFonts w:ascii="Times New Roman" w:hAnsi="Times New Roman" w:cs="Times New Roman"/>
          <w:color w:val="222222"/>
          <w:sz w:val="24"/>
          <w:szCs w:val="24"/>
          <w:shd w:val="clear" w:color="auto" w:fill="FFFFFF"/>
        </w:rPr>
      </w:pPr>
      <w:r w:rsidRPr="006A15CD">
        <w:rPr>
          <w:rFonts w:ascii="Times New Roman" w:hAnsi="Times New Roman" w:cs="Times New Roman"/>
          <w:color w:val="222222"/>
          <w:sz w:val="24"/>
          <w:szCs w:val="24"/>
          <w:shd w:val="clear" w:color="auto" w:fill="FFFFFF"/>
        </w:rPr>
        <w:t xml:space="preserve"> </w:t>
      </w:r>
      <w:r w:rsidR="00F45527" w:rsidRPr="006A15CD">
        <w:rPr>
          <w:rFonts w:ascii="Times New Roman" w:hAnsi="Times New Roman" w:cs="Times New Roman"/>
          <w:color w:val="222222"/>
          <w:sz w:val="24"/>
          <w:szCs w:val="24"/>
          <w:shd w:val="clear" w:color="auto" w:fill="FFFFFF"/>
        </w:rPr>
        <w:t>Choi, J., &amp; Chung, W. (2013). Analysis of the interactive relationship between apology and product involvement in crisis communication: An experimental study on the Toyota recall crisis. </w:t>
      </w:r>
      <w:r w:rsidR="00F45527" w:rsidRPr="006A15CD">
        <w:rPr>
          <w:rFonts w:ascii="Times New Roman" w:hAnsi="Times New Roman" w:cs="Times New Roman"/>
          <w:i/>
          <w:iCs/>
          <w:color w:val="222222"/>
          <w:sz w:val="24"/>
          <w:szCs w:val="24"/>
          <w:shd w:val="clear" w:color="auto" w:fill="FFFFFF"/>
        </w:rPr>
        <w:t>Journal of Business and Technical Communication</w:t>
      </w:r>
      <w:r w:rsidR="00F45527" w:rsidRPr="006A15CD">
        <w:rPr>
          <w:rFonts w:ascii="Times New Roman" w:hAnsi="Times New Roman" w:cs="Times New Roman"/>
          <w:color w:val="222222"/>
          <w:sz w:val="24"/>
          <w:szCs w:val="24"/>
          <w:shd w:val="clear" w:color="auto" w:fill="FFFFFF"/>
        </w:rPr>
        <w:t>, </w:t>
      </w:r>
      <w:r w:rsidR="00F45527" w:rsidRPr="006A15CD">
        <w:rPr>
          <w:rFonts w:ascii="Times New Roman" w:hAnsi="Times New Roman" w:cs="Times New Roman"/>
          <w:i/>
          <w:iCs/>
          <w:color w:val="222222"/>
          <w:sz w:val="24"/>
          <w:szCs w:val="24"/>
          <w:shd w:val="clear" w:color="auto" w:fill="FFFFFF"/>
        </w:rPr>
        <w:t>27</w:t>
      </w:r>
      <w:r w:rsidR="00F45527" w:rsidRPr="006A15CD">
        <w:rPr>
          <w:rFonts w:ascii="Times New Roman" w:hAnsi="Times New Roman" w:cs="Times New Roman"/>
          <w:color w:val="222222"/>
          <w:sz w:val="24"/>
          <w:szCs w:val="24"/>
          <w:shd w:val="clear" w:color="auto" w:fill="FFFFFF"/>
        </w:rPr>
        <w:t>(1), 3-31.</w:t>
      </w:r>
    </w:p>
    <w:p w14:paraId="690DACAB" w14:textId="0D8E8622" w:rsidR="00261E04" w:rsidRPr="006A15CD" w:rsidRDefault="00E41A39" w:rsidP="008E6DAE">
      <w:pPr>
        <w:spacing w:after="0" w:line="240" w:lineRule="auto"/>
        <w:ind w:left="720" w:hanging="720"/>
        <w:rPr>
          <w:rFonts w:ascii="Times New Roman" w:hAnsi="Times New Roman" w:cs="Times New Roman"/>
          <w:color w:val="222222"/>
          <w:sz w:val="24"/>
          <w:szCs w:val="24"/>
          <w:shd w:val="clear" w:color="auto" w:fill="FFFFFF"/>
        </w:rPr>
      </w:pPr>
      <w:proofErr w:type="spellStart"/>
      <w:r w:rsidRPr="006A15CD">
        <w:rPr>
          <w:rFonts w:ascii="Times New Roman" w:hAnsi="Times New Roman" w:cs="Times New Roman"/>
          <w:color w:val="222222"/>
          <w:sz w:val="24"/>
          <w:szCs w:val="24"/>
          <w:shd w:val="clear" w:color="auto" w:fill="FFFFFF"/>
        </w:rPr>
        <w:t>Fosu</w:t>
      </w:r>
      <w:proofErr w:type="spellEnd"/>
      <w:r w:rsidRPr="006A15CD">
        <w:rPr>
          <w:rFonts w:ascii="Times New Roman" w:hAnsi="Times New Roman" w:cs="Times New Roman"/>
          <w:color w:val="222222"/>
          <w:sz w:val="24"/>
          <w:szCs w:val="24"/>
          <w:shd w:val="clear" w:color="auto" w:fill="FFFFFF"/>
        </w:rPr>
        <w:t>, M. (2018). </w:t>
      </w:r>
      <w:r w:rsidRPr="006A15CD">
        <w:rPr>
          <w:rFonts w:ascii="Times New Roman" w:hAnsi="Times New Roman" w:cs="Times New Roman"/>
          <w:i/>
          <w:iCs/>
          <w:color w:val="222222"/>
          <w:sz w:val="24"/>
          <w:szCs w:val="24"/>
          <w:shd w:val="clear" w:color="auto" w:fill="FFFFFF"/>
        </w:rPr>
        <w:t>Employee perception of management leadership styles and the effect on employee performance at the Tema Branch of Toyota Ghana Company Limited</w:t>
      </w:r>
      <w:r w:rsidRPr="006A15CD">
        <w:rPr>
          <w:rFonts w:ascii="Times New Roman" w:hAnsi="Times New Roman" w:cs="Times New Roman"/>
          <w:color w:val="222222"/>
          <w:sz w:val="24"/>
          <w:szCs w:val="24"/>
          <w:shd w:val="clear" w:color="auto" w:fill="FFFFFF"/>
        </w:rPr>
        <w:t xml:space="preserve"> (Doctoral</w:t>
      </w:r>
      <w:r w:rsidRPr="006A15CD">
        <w:rPr>
          <w:rFonts w:ascii="Times New Roman" w:hAnsi="Times New Roman" w:cs="Times New Roman"/>
          <w:color w:val="222222"/>
          <w:sz w:val="24"/>
          <w:szCs w:val="24"/>
          <w:shd w:val="clear" w:color="auto" w:fill="FFFFFF"/>
        </w:rPr>
        <w:tab/>
        <w:t>dissertation, University of Cape Coast).</w:t>
      </w:r>
    </w:p>
    <w:p w14:paraId="59FDA10F" w14:textId="77777777" w:rsidR="00711501" w:rsidRPr="006A15CD" w:rsidRDefault="00711501" w:rsidP="00711501">
      <w:pPr>
        <w:spacing w:after="0" w:line="240" w:lineRule="auto"/>
        <w:ind w:left="720" w:hanging="720"/>
        <w:rPr>
          <w:rFonts w:ascii="Times New Roman" w:hAnsi="Times New Roman" w:cs="Times New Roman"/>
          <w:color w:val="222222"/>
          <w:sz w:val="24"/>
          <w:szCs w:val="24"/>
          <w:shd w:val="clear" w:color="auto" w:fill="FFFFFF"/>
        </w:rPr>
      </w:pPr>
      <w:proofErr w:type="spellStart"/>
      <w:r w:rsidRPr="006A15CD">
        <w:rPr>
          <w:rFonts w:ascii="Times New Roman" w:hAnsi="Times New Roman" w:cs="Times New Roman"/>
          <w:color w:val="222222"/>
          <w:sz w:val="24"/>
          <w:szCs w:val="24"/>
          <w:shd w:val="clear" w:color="auto" w:fill="FFFFFF"/>
        </w:rPr>
        <w:t>Haque</w:t>
      </w:r>
      <w:proofErr w:type="spellEnd"/>
      <w:r w:rsidRPr="006A15CD">
        <w:rPr>
          <w:rFonts w:ascii="Times New Roman" w:hAnsi="Times New Roman" w:cs="Times New Roman"/>
          <w:color w:val="222222"/>
          <w:sz w:val="24"/>
          <w:szCs w:val="24"/>
          <w:shd w:val="clear" w:color="auto" w:fill="FFFFFF"/>
        </w:rPr>
        <w:t xml:space="preserve">, M. F., </w:t>
      </w:r>
      <w:proofErr w:type="spellStart"/>
      <w:r w:rsidRPr="006A15CD">
        <w:rPr>
          <w:rFonts w:ascii="Times New Roman" w:hAnsi="Times New Roman" w:cs="Times New Roman"/>
          <w:color w:val="222222"/>
          <w:sz w:val="24"/>
          <w:szCs w:val="24"/>
          <w:shd w:val="clear" w:color="auto" w:fill="FFFFFF"/>
        </w:rPr>
        <w:t>Haque</w:t>
      </w:r>
      <w:proofErr w:type="spellEnd"/>
      <w:r w:rsidRPr="006A15CD">
        <w:rPr>
          <w:rFonts w:ascii="Times New Roman" w:hAnsi="Times New Roman" w:cs="Times New Roman"/>
          <w:color w:val="222222"/>
          <w:sz w:val="24"/>
          <w:szCs w:val="24"/>
          <w:shd w:val="clear" w:color="auto" w:fill="FFFFFF"/>
        </w:rPr>
        <w:t>, M. A., &amp; Islam, M. (2014). Motivational Theories-A Critical Analysis. </w:t>
      </w:r>
      <w:r w:rsidRPr="006A15CD">
        <w:rPr>
          <w:rFonts w:ascii="Times New Roman" w:hAnsi="Times New Roman" w:cs="Times New Roman"/>
          <w:i/>
          <w:iCs/>
          <w:color w:val="222222"/>
          <w:sz w:val="24"/>
          <w:szCs w:val="24"/>
          <w:shd w:val="clear" w:color="auto" w:fill="FFFFFF"/>
        </w:rPr>
        <w:t>ASA university review</w:t>
      </w:r>
      <w:r w:rsidRPr="006A15CD">
        <w:rPr>
          <w:rFonts w:ascii="Times New Roman" w:hAnsi="Times New Roman" w:cs="Times New Roman"/>
          <w:color w:val="222222"/>
          <w:sz w:val="24"/>
          <w:szCs w:val="24"/>
          <w:shd w:val="clear" w:color="auto" w:fill="FFFFFF"/>
        </w:rPr>
        <w:t>, </w:t>
      </w:r>
      <w:r w:rsidRPr="006A15CD">
        <w:rPr>
          <w:rFonts w:ascii="Times New Roman" w:hAnsi="Times New Roman" w:cs="Times New Roman"/>
          <w:i/>
          <w:iCs/>
          <w:color w:val="222222"/>
          <w:sz w:val="24"/>
          <w:szCs w:val="24"/>
          <w:shd w:val="clear" w:color="auto" w:fill="FFFFFF"/>
        </w:rPr>
        <w:t>8</w:t>
      </w:r>
      <w:r w:rsidRPr="006A15CD">
        <w:rPr>
          <w:rFonts w:ascii="Times New Roman" w:hAnsi="Times New Roman" w:cs="Times New Roman"/>
          <w:color w:val="222222"/>
          <w:sz w:val="24"/>
          <w:szCs w:val="24"/>
          <w:shd w:val="clear" w:color="auto" w:fill="FFFFFF"/>
        </w:rPr>
        <w:t>(1).</w:t>
      </w:r>
    </w:p>
    <w:p w14:paraId="4CA60518" w14:textId="77777777" w:rsidR="00261E04" w:rsidRPr="006A15CD" w:rsidRDefault="00E41A39" w:rsidP="008E6DAE">
      <w:pPr>
        <w:spacing w:after="0" w:line="240" w:lineRule="auto"/>
        <w:ind w:left="720" w:hanging="720"/>
        <w:rPr>
          <w:rFonts w:ascii="Times New Roman" w:hAnsi="Times New Roman" w:cs="Times New Roman"/>
          <w:color w:val="222222"/>
          <w:sz w:val="24"/>
          <w:szCs w:val="24"/>
          <w:shd w:val="clear" w:color="auto" w:fill="FFFFFF"/>
        </w:rPr>
      </w:pPr>
      <w:r w:rsidRPr="006A15CD">
        <w:rPr>
          <w:rFonts w:ascii="Times New Roman" w:hAnsi="Times New Roman" w:cs="Times New Roman"/>
          <w:color w:val="222222"/>
          <w:sz w:val="24"/>
          <w:szCs w:val="24"/>
          <w:shd w:val="clear" w:color="auto" w:fill="FFFFFF"/>
        </w:rPr>
        <w:t>Kato, I., &amp; Smalley, A. (2012). </w:t>
      </w:r>
      <w:r w:rsidRPr="006A15CD">
        <w:rPr>
          <w:rFonts w:ascii="Times New Roman" w:hAnsi="Times New Roman" w:cs="Times New Roman"/>
          <w:i/>
          <w:iCs/>
          <w:color w:val="222222"/>
          <w:sz w:val="24"/>
          <w:szCs w:val="24"/>
          <w:shd w:val="clear" w:color="auto" w:fill="FFFFFF"/>
        </w:rPr>
        <w:t>Toyota Kaizen Methods: Six steps to improvement</w:t>
      </w:r>
      <w:r w:rsidRPr="006A15CD">
        <w:rPr>
          <w:rFonts w:ascii="Times New Roman" w:hAnsi="Times New Roman" w:cs="Times New Roman"/>
          <w:color w:val="222222"/>
          <w:sz w:val="24"/>
          <w:szCs w:val="24"/>
          <w:shd w:val="clear" w:color="auto" w:fill="FFFFFF"/>
        </w:rPr>
        <w:t xml:space="preserve">. Productivity </w:t>
      </w:r>
      <w:r w:rsidRPr="006A15CD">
        <w:rPr>
          <w:rFonts w:ascii="Times New Roman" w:hAnsi="Times New Roman" w:cs="Times New Roman"/>
          <w:color w:val="222222"/>
          <w:sz w:val="24"/>
          <w:szCs w:val="24"/>
          <w:shd w:val="clear" w:color="auto" w:fill="FFFFFF"/>
        </w:rPr>
        <w:tab/>
        <w:t>Press.</w:t>
      </w:r>
    </w:p>
    <w:p w14:paraId="181E55EB" w14:textId="5EA589B2" w:rsidR="00261E04" w:rsidRPr="006A15CD" w:rsidRDefault="00E41A39" w:rsidP="008E6DAE">
      <w:pPr>
        <w:spacing w:after="0" w:line="240" w:lineRule="auto"/>
        <w:ind w:left="720" w:hanging="720"/>
        <w:rPr>
          <w:rFonts w:ascii="Times New Roman" w:hAnsi="Times New Roman" w:cs="Times New Roman"/>
          <w:color w:val="222222"/>
          <w:sz w:val="24"/>
          <w:szCs w:val="24"/>
          <w:shd w:val="clear" w:color="auto" w:fill="FFFFFF"/>
        </w:rPr>
      </w:pPr>
      <w:r w:rsidRPr="006A15CD">
        <w:rPr>
          <w:rFonts w:ascii="Times New Roman" w:hAnsi="Times New Roman" w:cs="Times New Roman"/>
          <w:color w:val="222222"/>
          <w:sz w:val="24"/>
          <w:szCs w:val="24"/>
          <w:shd w:val="clear" w:color="auto" w:fill="FFFFFF"/>
        </w:rPr>
        <w:t xml:space="preserve">Lander, E., &amp; Liker, J. K. (2007). The Toyota Production System and art: making highly customized and creative products the Toyota way. </w:t>
      </w:r>
      <w:r w:rsidRPr="006A15CD">
        <w:rPr>
          <w:rFonts w:ascii="Times New Roman" w:hAnsi="Times New Roman" w:cs="Times New Roman"/>
          <w:i/>
          <w:iCs/>
          <w:color w:val="222222"/>
          <w:sz w:val="24"/>
          <w:szCs w:val="24"/>
          <w:shd w:val="clear" w:color="auto" w:fill="FFFFFF"/>
        </w:rPr>
        <w:t>International journal of production research</w:t>
      </w:r>
      <w:r w:rsidRPr="006A15CD">
        <w:rPr>
          <w:rFonts w:ascii="Times New Roman" w:hAnsi="Times New Roman" w:cs="Times New Roman"/>
          <w:color w:val="222222"/>
          <w:sz w:val="24"/>
          <w:szCs w:val="24"/>
          <w:shd w:val="clear" w:color="auto" w:fill="FFFFFF"/>
        </w:rPr>
        <w:t>, </w:t>
      </w:r>
      <w:r w:rsidRPr="006A15CD">
        <w:rPr>
          <w:rFonts w:ascii="Times New Roman" w:hAnsi="Times New Roman" w:cs="Times New Roman"/>
          <w:i/>
          <w:iCs/>
          <w:color w:val="222222"/>
          <w:sz w:val="24"/>
          <w:szCs w:val="24"/>
          <w:shd w:val="clear" w:color="auto" w:fill="FFFFFF"/>
        </w:rPr>
        <w:t>45</w:t>
      </w:r>
      <w:r w:rsidRPr="006A15CD">
        <w:rPr>
          <w:rFonts w:ascii="Times New Roman" w:hAnsi="Times New Roman" w:cs="Times New Roman"/>
          <w:color w:val="222222"/>
          <w:sz w:val="24"/>
          <w:szCs w:val="24"/>
          <w:shd w:val="clear" w:color="auto" w:fill="FFFFFF"/>
        </w:rPr>
        <w:t>(16), 3681-</w:t>
      </w:r>
      <w:r w:rsidRPr="006A15CD">
        <w:rPr>
          <w:rFonts w:ascii="Times New Roman" w:hAnsi="Times New Roman" w:cs="Times New Roman"/>
          <w:color w:val="222222"/>
          <w:sz w:val="24"/>
          <w:szCs w:val="24"/>
          <w:shd w:val="clear" w:color="auto" w:fill="FFFFFF"/>
        </w:rPr>
        <w:tab/>
        <w:t>3698.</w:t>
      </w:r>
    </w:p>
    <w:p w14:paraId="150FD36F" w14:textId="77777777" w:rsidR="003873CD" w:rsidRPr="006A15CD" w:rsidRDefault="003873CD" w:rsidP="003873CD">
      <w:pPr>
        <w:rPr>
          <w:rFonts w:ascii="Times New Roman" w:hAnsi="Times New Roman" w:cs="Times New Roman"/>
          <w:sz w:val="24"/>
          <w:szCs w:val="24"/>
        </w:rPr>
      </w:pPr>
      <w:r w:rsidRPr="006A15CD">
        <w:rPr>
          <w:rFonts w:ascii="Times New Roman" w:hAnsi="Times New Roman" w:cs="Times New Roman"/>
          <w:sz w:val="24"/>
          <w:szCs w:val="24"/>
        </w:rPr>
        <w:t>Lunenburg, F. C. (2011). Goal-setting theory of motivation. </w:t>
      </w:r>
      <w:r w:rsidRPr="006A15CD">
        <w:rPr>
          <w:rFonts w:ascii="Times New Roman" w:hAnsi="Times New Roman" w:cs="Times New Roman"/>
          <w:i/>
          <w:iCs/>
          <w:sz w:val="24"/>
          <w:szCs w:val="24"/>
        </w:rPr>
        <w:t>International journal of management, business, and administration</w:t>
      </w:r>
      <w:r w:rsidRPr="006A15CD">
        <w:rPr>
          <w:rFonts w:ascii="Times New Roman" w:hAnsi="Times New Roman" w:cs="Times New Roman"/>
          <w:sz w:val="24"/>
          <w:szCs w:val="24"/>
        </w:rPr>
        <w:t>, </w:t>
      </w:r>
      <w:r w:rsidRPr="006A15CD">
        <w:rPr>
          <w:rFonts w:ascii="Times New Roman" w:hAnsi="Times New Roman" w:cs="Times New Roman"/>
          <w:i/>
          <w:iCs/>
          <w:sz w:val="24"/>
          <w:szCs w:val="24"/>
        </w:rPr>
        <w:t>15</w:t>
      </w:r>
      <w:r w:rsidRPr="006A15CD">
        <w:rPr>
          <w:rFonts w:ascii="Times New Roman" w:hAnsi="Times New Roman" w:cs="Times New Roman"/>
          <w:sz w:val="24"/>
          <w:szCs w:val="24"/>
        </w:rPr>
        <w:t>(1), 1-6.</w:t>
      </w:r>
    </w:p>
    <w:p w14:paraId="3E7F36DD" w14:textId="77777777" w:rsidR="00EE6235" w:rsidRPr="006A15CD" w:rsidRDefault="00EE6235" w:rsidP="00EE6235">
      <w:pPr>
        <w:rPr>
          <w:rFonts w:ascii="Times New Roman" w:hAnsi="Times New Roman" w:cs="Times New Roman"/>
          <w:sz w:val="24"/>
          <w:szCs w:val="24"/>
        </w:rPr>
      </w:pPr>
      <w:proofErr w:type="spellStart"/>
      <w:r w:rsidRPr="006A15CD">
        <w:rPr>
          <w:rFonts w:ascii="Times New Roman" w:hAnsi="Times New Roman" w:cs="Times New Roman"/>
          <w:sz w:val="24"/>
          <w:szCs w:val="24"/>
        </w:rPr>
        <w:t>Manzoor</w:t>
      </w:r>
      <w:proofErr w:type="spellEnd"/>
      <w:r w:rsidRPr="006A15CD">
        <w:rPr>
          <w:rFonts w:ascii="Times New Roman" w:hAnsi="Times New Roman" w:cs="Times New Roman"/>
          <w:sz w:val="24"/>
          <w:szCs w:val="24"/>
        </w:rPr>
        <w:t>, Q. A. (2012). Impact of employee’s motivation on organizational effectiveness. </w:t>
      </w:r>
      <w:r w:rsidRPr="006A15CD">
        <w:rPr>
          <w:rFonts w:ascii="Times New Roman" w:hAnsi="Times New Roman" w:cs="Times New Roman"/>
          <w:i/>
          <w:iCs/>
          <w:sz w:val="24"/>
          <w:szCs w:val="24"/>
        </w:rPr>
        <w:t>Business management and strategy</w:t>
      </w:r>
      <w:r w:rsidRPr="006A15CD">
        <w:rPr>
          <w:rFonts w:ascii="Times New Roman" w:hAnsi="Times New Roman" w:cs="Times New Roman"/>
          <w:sz w:val="24"/>
          <w:szCs w:val="24"/>
        </w:rPr>
        <w:t>, </w:t>
      </w:r>
      <w:r w:rsidRPr="006A15CD">
        <w:rPr>
          <w:rFonts w:ascii="Times New Roman" w:hAnsi="Times New Roman" w:cs="Times New Roman"/>
          <w:i/>
          <w:iCs/>
          <w:sz w:val="24"/>
          <w:szCs w:val="24"/>
        </w:rPr>
        <w:t>3</w:t>
      </w:r>
      <w:r w:rsidRPr="006A15CD">
        <w:rPr>
          <w:rFonts w:ascii="Times New Roman" w:hAnsi="Times New Roman" w:cs="Times New Roman"/>
          <w:sz w:val="24"/>
          <w:szCs w:val="24"/>
        </w:rPr>
        <w:t>(1), 1-12.</w:t>
      </w:r>
    </w:p>
    <w:p w14:paraId="11500297" w14:textId="7960CE44" w:rsidR="00D7272E" w:rsidRPr="006A15CD" w:rsidRDefault="00D7272E" w:rsidP="008E6DAE">
      <w:pPr>
        <w:spacing w:after="0" w:line="240" w:lineRule="auto"/>
        <w:ind w:left="720" w:hanging="720"/>
        <w:rPr>
          <w:rFonts w:ascii="Times New Roman" w:hAnsi="Times New Roman" w:cs="Times New Roman"/>
          <w:sz w:val="24"/>
          <w:szCs w:val="24"/>
        </w:rPr>
      </w:pPr>
      <w:proofErr w:type="spellStart"/>
      <w:r w:rsidRPr="006A15CD">
        <w:rPr>
          <w:rFonts w:ascii="Times New Roman" w:hAnsi="Times New Roman" w:cs="Times New Roman"/>
          <w:color w:val="222222"/>
          <w:sz w:val="24"/>
          <w:szCs w:val="24"/>
          <w:shd w:val="clear" w:color="auto" w:fill="FFFFFF"/>
        </w:rPr>
        <w:t>Monden</w:t>
      </w:r>
      <w:proofErr w:type="spellEnd"/>
      <w:r w:rsidRPr="006A15CD">
        <w:rPr>
          <w:rFonts w:ascii="Times New Roman" w:hAnsi="Times New Roman" w:cs="Times New Roman"/>
          <w:color w:val="222222"/>
          <w:sz w:val="24"/>
          <w:szCs w:val="24"/>
          <w:shd w:val="clear" w:color="auto" w:fill="FFFFFF"/>
        </w:rPr>
        <w:t>, Y. (2011). </w:t>
      </w:r>
      <w:r w:rsidRPr="006A15CD">
        <w:rPr>
          <w:rFonts w:ascii="Times New Roman" w:hAnsi="Times New Roman" w:cs="Times New Roman"/>
          <w:i/>
          <w:iCs/>
          <w:color w:val="222222"/>
          <w:sz w:val="24"/>
          <w:szCs w:val="24"/>
          <w:shd w:val="clear" w:color="auto" w:fill="FFFFFF"/>
        </w:rPr>
        <w:t>Toyota production system: an integrated approach to just-in-time</w:t>
      </w:r>
      <w:r w:rsidRPr="006A15CD">
        <w:rPr>
          <w:rFonts w:ascii="Times New Roman" w:hAnsi="Times New Roman" w:cs="Times New Roman"/>
          <w:color w:val="222222"/>
          <w:sz w:val="24"/>
          <w:szCs w:val="24"/>
          <w:shd w:val="clear" w:color="auto" w:fill="FFFFFF"/>
        </w:rPr>
        <w:t xml:space="preserve">. </w:t>
      </w:r>
      <w:proofErr w:type="spellStart"/>
      <w:r w:rsidRPr="006A15CD">
        <w:rPr>
          <w:rFonts w:ascii="Times New Roman" w:hAnsi="Times New Roman" w:cs="Times New Roman"/>
          <w:color w:val="222222"/>
          <w:sz w:val="24"/>
          <w:szCs w:val="24"/>
          <w:shd w:val="clear" w:color="auto" w:fill="FFFFFF"/>
        </w:rPr>
        <w:t>CRc</w:t>
      </w:r>
      <w:proofErr w:type="spellEnd"/>
      <w:r w:rsidRPr="006A15CD">
        <w:rPr>
          <w:rFonts w:ascii="Times New Roman" w:hAnsi="Times New Roman" w:cs="Times New Roman"/>
          <w:color w:val="222222"/>
          <w:sz w:val="24"/>
          <w:szCs w:val="24"/>
          <w:shd w:val="clear" w:color="auto" w:fill="FFFFFF"/>
        </w:rPr>
        <w:t xml:space="preserve"> Press.</w:t>
      </w:r>
    </w:p>
    <w:p w14:paraId="5ED2D6EF" w14:textId="77777777" w:rsidR="00261E04" w:rsidRPr="006A15CD" w:rsidRDefault="00E41A39" w:rsidP="008E6DAE">
      <w:pPr>
        <w:spacing w:after="0" w:line="240" w:lineRule="auto"/>
        <w:ind w:left="720" w:hanging="720"/>
        <w:rPr>
          <w:rFonts w:ascii="Times New Roman" w:hAnsi="Times New Roman" w:cs="Times New Roman"/>
          <w:color w:val="222222"/>
          <w:sz w:val="24"/>
          <w:szCs w:val="24"/>
          <w:shd w:val="clear" w:color="auto" w:fill="FFFFFF"/>
        </w:rPr>
      </w:pPr>
      <w:r w:rsidRPr="006A15CD">
        <w:rPr>
          <w:rFonts w:ascii="Times New Roman" w:hAnsi="Times New Roman" w:cs="Times New Roman"/>
          <w:color w:val="222222"/>
          <w:sz w:val="24"/>
          <w:szCs w:val="24"/>
          <w:shd w:val="clear" w:color="auto" w:fill="FFFFFF"/>
        </w:rPr>
        <w:t>Nkomo, T. (2013). Analysis of Toyota Motor Corporation.</w:t>
      </w:r>
    </w:p>
    <w:p w14:paraId="598C825D" w14:textId="77777777" w:rsidR="00261E04" w:rsidRPr="006A15CD" w:rsidRDefault="00E41A39" w:rsidP="008E6DAE">
      <w:pPr>
        <w:spacing w:after="0" w:line="240" w:lineRule="auto"/>
        <w:ind w:left="720" w:hanging="720"/>
        <w:rPr>
          <w:rFonts w:ascii="Times New Roman" w:hAnsi="Times New Roman" w:cs="Times New Roman"/>
          <w:color w:val="222222"/>
          <w:sz w:val="24"/>
          <w:szCs w:val="24"/>
          <w:shd w:val="clear" w:color="auto" w:fill="FFFFFF"/>
        </w:rPr>
      </w:pPr>
      <w:r w:rsidRPr="006A15CD">
        <w:rPr>
          <w:rFonts w:ascii="Times New Roman" w:hAnsi="Times New Roman" w:cs="Times New Roman"/>
          <w:color w:val="222222"/>
          <w:sz w:val="24"/>
          <w:szCs w:val="24"/>
          <w:shd w:val="clear" w:color="auto" w:fill="FFFFFF"/>
        </w:rPr>
        <w:t xml:space="preserve">Stadnicka, D., &amp; Sakano, K. (2017). Employees' motivation and openness for continuous improvement: a comparative study in Polish and Japanese companies. </w:t>
      </w:r>
      <w:r w:rsidRPr="006A15CD">
        <w:rPr>
          <w:rFonts w:ascii="Times New Roman" w:hAnsi="Times New Roman" w:cs="Times New Roman"/>
          <w:i/>
          <w:iCs/>
          <w:color w:val="222222"/>
          <w:sz w:val="24"/>
          <w:szCs w:val="24"/>
          <w:shd w:val="clear" w:color="auto" w:fill="FFFFFF"/>
        </w:rPr>
        <w:t xml:space="preserve">Management and </w:t>
      </w:r>
      <w:r w:rsidRPr="006A15CD">
        <w:rPr>
          <w:rFonts w:ascii="Times New Roman" w:hAnsi="Times New Roman" w:cs="Times New Roman"/>
          <w:i/>
          <w:iCs/>
          <w:color w:val="222222"/>
          <w:sz w:val="24"/>
          <w:szCs w:val="24"/>
          <w:shd w:val="clear" w:color="auto" w:fill="FFFFFF"/>
        </w:rPr>
        <w:tab/>
        <w:t>Production Engineering Review</w:t>
      </w:r>
      <w:r w:rsidRPr="006A15CD">
        <w:rPr>
          <w:rFonts w:ascii="Times New Roman" w:hAnsi="Times New Roman" w:cs="Times New Roman"/>
          <w:color w:val="222222"/>
          <w:sz w:val="24"/>
          <w:szCs w:val="24"/>
          <w:shd w:val="clear" w:color="auto" w:fill="FFFFFF"/>
        </w:rPr>
        <w:t>, </w:t>
      </w:r>
      <w:r w:rsidRPr="006A15CD">
        <w:rPr>
          <w:rFonts w:ascii="Times New Roman" w:hAnsi="Times New Roman" w:cs="Times New Roman"/>
          <w:i/>
          <w:iCs/>
          <w:color w:val="222222"/>
          <w:sz w:val="24"/>
          <w:szCs w:val="24"/>
          <w:shd w:val="clear" w:color="auto" w:fill="FFFFFF"/>
        </w:rPr>
        <w:t>8</w:t>
      </w:r>
      <w:r w:rsidRPr="006A15CD">
        <w:rPr>
          <w:rFonts w:ascii="Times New Roman" w:hAnsi="Times New Roman" w:cs="Times New Roman"/>
          <w:color w:val="222222"/>
          <w:sz w:val="24"/>
          <w:szCs w:val="24"/>
          <w:shd w:val="clear" w:color="auto" w:fill="FFFFFF"/>
        </w:rPr>
        <w:t>(3), 70-86.</w:t>
      </w:r>
    </w:p>
    <w:p w14:paraId="7E720711" w14:textId="77777777" w:rsidR="00261E04" w:rsidRPr="006A15CD" w:rsidRDefault="00E41A39" w:rsidP="008E6DAE">
      <w:pPr>
        <w:spacing w:after="0" w:line="240" w:lineRule="auto"/>
        <w:ind w:left="720" w:hanging="720"/>
        <w:rPr>
          <w:rFonts w:ascii="Times New Roman" w:hAnsi="Times New Roman" w:cs="Times New Roman"/>
          <w:sz w:val="24"/>
          <w:szCs w:val="24"/>
        </w:rPr>
      </w:pPr>
      <w:r w:rsidRPr="006A15CD">
        <w:rPr>
          <w:rFonts w:ascii="Times New Roman" w:hAnsi="Times New Roman" w:cs="Times New Roman"/>
          <w:color w:val="222222"/>
          <w:sz w:val="24"/>
          <w:szCs w:val="24"/>
          <w:shd w:val="clear" w:color="auto" w:fill="FFFFFF"/>
        </w:rPr>
        <w:t>Steel, P., &amp; König, C. J. (2006). Integrating theories of motivation. </w:t>
      </w:r>
      <w:r w:rsidRPr="006A15CD">
        <w:rPr>
          <w:rFonts w:ascii="Times New Roman" w:hAnsi="Times New Roman" w:cs="Times New Roman"/>
          <w:i/>
          <w:iCs/>
          <w:color w:val="222222"/>
          <w:sz w:val="24"/>
          <w:szCs w:val="24"/>
          <w:shd w:val="clear" w:color="auto" w:fill="FFFFFF"/>
        </w:rPr>
        <w:t>Academy of management</w:t>
      </w:r>
      <w:r w:rsidRPr="006A15CD">
        <w:rPr>
          <w:rFonts w:ascii="Times New Roman" w:hAnsi="Times New Roman" w:cs="Times New Roman"/>
          <w:i/>
          <w:iCs/>
          <w:color w:val="222222"/>
          <w:sz w:val="24"/>
          <w:szCs w:val="24"/>
          <w:shd w:val="clear" w:color="auto" w:fill="FFFFFF"/>
        </w:rPr>
        <w:tab/>
        <w:t>review</w:t>
      </w:r>
      <w:r w:rsidRPr="006A15CD">
        <w:rPr>
          <w:rFonts w:ascii="Times New Roman" w:hAnsi="Times New Roman" w:cs="Times New Roman"/>
          <w:color w:val="222222"/>
          <w:sz w:val="24"/>
          <w:szCs w:val="24"/>
          <w:shd w:val="clear" w:color="auto" w:fill="FFFFFF"/>
        </w:rPr>
        <w:t>, </w:t>
      </w:r>
      <w:r w:rsidRPr="006A15CD">
        <w:rPr>
          <w:rFonts w:ascii="Times New Roman" w:hAnsi="Times New Roman" w:cs="Times New Roman"/>
          <w:i/>
          <w:iCs/>
          <w:color w:val="222222"/>
          <w:sz w:val="24"/>
          <w:szCs w:val="24"/>
          <w:shd w:val="clear" w:color="auto" w:fill="FFFFFF"/>
        </w:rPr>
        <w:t>31</w:t>
      </w:r>
      <w:r w:rsidRPr="006A15CD">
        <w:rPr>
          <w:rFonts w:ascii="Times New Roman" w:hAnsi="Times New Roman" w:cs="Times New Roman"/>
          <w:color w:val="222222"/>
          <w:sz w:val="24"/>
          <w:szCs w:val="24"/>
          <w:shd w:val="clear" w:color="auto" w:fill="FFFFFF"/>
        </w:rPr>
        <w:t>(4), 889-913.</w:t>
      </w:r>
    </w:p>
    <w:p w14:paraId="24444FED" w14:textId="77777777" w:rsidR="00C72377" w:rsidRPr="006A15CD" w:rsidRDefault="00E41A39" w:rsidP="008E6DAE">
      <w:pPr>
        <w:spacing w:after="0" w:line="240" w:lineRule="auto"/>
        <w:ind w:left="720" w:hanging="720"/>
        <w:rPr>
          <w:rFonts w:ascii="Times New Roman" w:hAnsi="Times New Roman" w:cs="Times New Roman"/>
          <w:color w:val="222222"/>
          <w:sz w:val="24"/>
          <w:szCs w:val="24"/>
          <w:shd w:val="clear" w:color="auto" w:fill="FFFFFF"/>
        </w:rPr>
      </w:pPr>
      <w:r w:rsidRPr="006A15CD">
        <w:rPr>
          <w:rFonts w:ascii="Times New Roman" w:hAnsi="Times New Roman" w:cs="Times New Roman"/>
          <w:color w:val="222222"/>
          <w:sz w:val="24"/>
          <w:szCs w:val="24"/>
          <w:shd w:val="clear" w:color="auto" w:fill="FFFFFF"/>
        </w:rPr>
        <w:t>Yusoof, S., &amp; T</w:t>
      </w:r>
      <w:r w:rsidR="008E6DAE" w:rsidRPr="006A15CD">
        <w:rPr>
          <w:rFonts w:ascii="Times New Roman" w:hAnsi="Times New Roman" w:cs="Times New Roman"/>
          <w:color w:val="222222"/>
          <w:sz w:val="24"/>
          <w:szCs w:val="24"/>
          <w:shd w:val="clear" w:color="auto" w:fill="FFFFFF"/>
        </w:rPr>
        <w:t xml:space="preserve">oriry, S. (2016). Relationship </w:t>
      </w:r>
      <w:r w:rsidR="00DA20F4" w:rsidRPr="006A15CD">
        <w:rPr>
          <w:rFonts w:ascii="Times New Roman" w:hAnsi="Times New Roman" w:cs="Times New Roman"/>
          <w:color w:val="222222"/>
          <w:sz w:val="24"/>
          <w:szCs w:val="24"/>
          <w:shd w:val="clear" w:color="auto" w:fill="FFFFFF"/>
        </w:rPr>
        <w:t>Between Economic</w:t>
      </w:r>
      <w:r w:rsidRPr="006A15CD">
        <w:rPr>
          <w:rFonts w:ascii="Times New Roman" w:hAnsi="Times New Roman" w:cs="Times New Roman"/>
          <w:color w:val="222222"/>
          <w:sz w:val="24"/>
          <w:szCs w:val="24"/>
          <w:shd w:val="clear" w:color="auto" w:fill="FFFFFF"/>
        </w:rPr>
        <w:t>, Political, and Technology Factors: Case Study on Toyota Company.</w:t>
      </w:r>
    </w:p>
    <w:p w14:paraId="77861CD8" w14:textId="3E803FA6" w:rsidR="003873CD" w:rsidRPr="006A15CD" w:rsidRDefault="00E41A39" w:rsidP="008E6DAE">
      <w:pPr>
        <w:spacing w:after="0" w:line="240" w:lineRule="auto"/>
        <w:ind w:left="720" w:hanging="720"/>
        <w:rPr>
          <w:rFonts w:ascii="Times New Roman" w:hAnsi="Times New Roman" w:cs="Times New Roman"/>
          <w:color w:val="222222"/>
          <w:sz w:val="24"/>
          <w:szCs w:val="24"/>
          <w:shd w:val="clear" w:color="auto" w:fill="FFFFFF"/>
        </w:rPr>
      </w:pPr>
      <w:r w:rsidRPr="006A15CD">
        <w:rPr>
          <w:rFonts w:ascii="Times New Roman" w:hAnsi="Times New Roman" w:cs="Times New Roman"/>
          <w:color w:val="222222"/>
          <w:sz w:val="24"/>
          <w:szCs w:val="24"/>
          <w:shd w:val="clear" w:color="auto" w:fill="FFFFFF"/>
        </w:rPr>
        <w:t xml:space="preserve"> </w:t>
      </w:r>
      <w:bookmarkEnd w:id="1"/>
      <w:r w:rsidR="00C72377" w:rsidRPr="006A15CD">
        <w:rPr>
          <w:rFonts w:ascii="Times New Roman" w:hAnsi="Times New Roman" w:cs="Times New Roman"/>
          <w:color w:val="222222"/>
          <w:sz w:val="24"/>
          <w:szCs w:val="24"/>
          <w:shd w:val="clear" w:color="auto" w:fill="FFFFFF"/>
        </w:rPr>
        <w:t xml:space="preserve">Sullivan J. (2010). A Think Piece: How HR Caused Toyota to Crash - ERE. Retrieved from </w:t>
      </w:r>
      <w:hyperlink r:id="rId7" w:history="1">
        <w:r w:rsidR="00FE41C6" w:rsidRPr="006A15CD">
          <w:rPr>
            <w:rStyle w:val="Hyperlink"/>
            <w:rFonts w:ascii="Times New Roman" w:hAnsi="Times New Roman" w:cs="Times New Roman"/>
            <w:sz w:val="24"/>
            <w:szCs w:val="24"/>
            <w:shd w:val="clear" w:color="auto" w:fill="FFFFFF"/>
          </w:rPr>
          <w:t>https://www.ere.net/a-think-piece-how-hr-caused-toyota-to-crash/</w:t>
        </w:r>
      </w:hyperlink>
    </w:p>
    <w:p w14:paraId="62CCA56E" w14:textId="622B8B2C" w:rsidR="00FE41C6" w:rsidRPr="006A15CD" w:rsidRDefault="006A15CD" w:rsidP="008E6DAE">
      <w:pPr>
        <w:spacing w:after="0" w:line="240" w:lineRule="auto"/>
        <w:ind w:left="720" w:hanging="720"/>
        <w:rPr>
          <w:rFonts w:ascii="Times New Roman" w:hAnsi="Times New Roman" w:cs="Times New Roman"/>
          <w:color w:val="222222"/>
          <w:sz w:val="24"/>
          <w:szCs w:val="24"/>
          <w:shd w:val="clear" w:color="auto" w:fill="FFFFFF"/>
        </w:rPr>
      </w:pPr>
      <w:r w:rsidRPr="006A15CD">
        <w:rPr>
          <w:rFonts w:ascii="Times New Roman" w:hAnsi="Times New Roman" w:cs="Times New Roman"/>
          <w:color w:val="222222"/>
          <w:sz w:val="24"/>
          <w:szCs w:val="24"/>
          <w:shd w:val="clear" w:color="auto" w:fill="FFFFFF"/>
        </w:rPr>
        <w:t xml:space="preserve">Muniz Jr, J., Batista, J. B., Batista Jr, E. D., &amp; </w:t>
      </w:r>
      <w:proofErr w:type="spellStart"/>
      <w:r w:rsidRPr="006A15CD">
        <w:rPr>
          <w:rFonts w:ascii="Times New Roman" w:hAnsi="Times New Roman" w:cs="Times New Roman"/>
          <w:color w:val="222222"/>
          <w:sz w:val="24"/>
          <w:szCs w:val="24"/>
          <w:shd w:val="clear" w:color="auto" w:fill="FFFFFF"/>
        </w:rPr>
        <w:t>Loureiro</w:t>
      </w:r>
      <w:proofErr w:type="spellEnd"/>
      <w:r w:rsidRPr="006A15CD">
        <w:rPr>
          <w:rFonts w:ascii="Times New Roman" w:hAnsi="Times New Roman" w:cs="Times New Roman"/>
          <w:color w:val="222222"/>
          <w:sz w:val="24"/>
          <w:szCs w:val="24"/>
          <w:shd w:val="clear" w:color="auto" w:fill="FFFFFF"/>
        </w:rPr>
        <w:t>, G. (2013). Lean Management Practice: Toyota Brazilian Plants Case. POMS-Production and Operations Management Society, Denver.</w:t>
      </w:r>
    </w:p>
    <w:p w14:paraId="2ECFE14C" w14:textId="083351F4" w:rsidR="00EE6235" w:rsidRPr="006A15CD" w:rsidRDefault="00EE6235" w:rsidP="003873CD">
      <w:pPr>
        <w:jc w:val="center"/>
        <w:rPr>
          <w:rFonts w:ascii="Times New Roman" w:hAnsi="Times New Roman" w:cs="Times New Roman"/>
          <w:sz w:val="24"/>
          <w:szCs w:val="24"/>
        </w:rPr>
      </w:pPr>
    </w:p>
    <w:sectPr w:rsidR="00EE6235" w:rsidRPr="006A15CD" w:rsidSect="0087339C">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08AD5F0" w14:textId="77777777" w:rsidR="008F05A7" w:rsidRDefault="008F05A7">
      <w:pPr>
        <w:spacing w:after="0" w:line="240" w:lineRule="auto"/>
      </w:pPr>
      <w:r>
        <w:separator/>
      </w:r>
    </w:p>
  </w:endnote>
  <w:endnote w:type="continuationSeparator" w:id="0">
    <w:p w14:paraId="03A755FC" w14:textId="77777777" w:rsidR="008F05A7" w:rsidRDefault="008F05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9964C60" w14:textId="77777777" w:rsidR="008F05A7" w:rsidRDefault="008F05A7">
      <w:pPr>
        <w:spacing w:after="0" w:line="240" w:lineRule="auto"/>
      </w:pPr>
      <w:r>
        <w:separator/>
      </w:r>
    </w:p>
  </w:footnote>
  <w:footnote w:type="continuationSeparator" w:id="0">
    <w:p w14:paraId="3A3ED946" w14:textId="77777777" w:rsidR="008F05A7" w:rsidRDefault="008F05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48481B" w14:textId="758083D9" w:rsidR="0087339C" w:rsidRPr="00071152" w:rsidRDefault="0087339C" w:rsidP="00071152">
    <w:pPr>
      <w:pStyle w:val="Header"/>
      <w:jc w:val="right"/>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83A0C6" w14:textId="1A95879E" w:rsidR="0087339C" w:rsidRPr="0087339C" w:rsidRDefault="0087339C" w:rsidP="0087339C">
    <w:pPr>
      <w:pStyle w:val="Header"/>
      <w:jc w:val="right"/>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373816"/>
    <w:multiLevelType w:val="hybridMultilevel"/>
    <w:tmpl w:val="9E1C2E70"/>
    <w:lvl w:ilvl="0" w:tplc="A0FC7DAA">
      <w:start w:val="3"/>
      <w:numFmt w:val="lowerLetter"/>
      <w:lvlText w:val="%1."/>
      <w:lvlJc w:val="left"/>
      <w:pPr>
        <w:ind w:left="1080" w:hanging="360"/>
      </w:pPr>
      <w:rPr>
        <w:rFonts w:hint="default"/>
      </w:rPr>
    </w:lvl>
    <w:lvl w:ilvl="1" w:tplc="4A889A5E" w:tentative="1">
      <w:start w:val="1"/>
      <w:numFmt w:val="lowerLetter"/>
      <w:lvlText w:val="%2."/>
      <w:lvlJc w:val="left"/>
      <w:pPr>
        <w:ind w:left="1800" w:hanging="360"/>
      </w:pPr>
    </w:lvl>
    <w:lvl w:ilvl="2" w:tplc="9DCAC208" w:tentative="1">
      <w:start w:val="1"/>
      <w:numFmt w:val="lowerRoman"/>
      <w:lvlText w:val="%3."/>
      <w:lvlJc w:val="right"/>
      <w:pPr>
        <w:ind w:left="2520" w:hanging="180"/>
      </w:pPr>
    </w:lvl>
    <w:lvl w:ilvl="3" w:tplc="32241700" w:tentative="1">
      <w:start w:val="1"/>
      <w:numFmt w:val="decimal"/>
      <w:lvlText w:val="%4."/>
      <w:lvlJc w:val="left"/>
      <w:pPr>
        <w:ind w:left="3240" w:hanging="360"/>
      </w:pPr>
    </w:lvl>
    <w:lvl w:ilvl="4" w:tplc="D758D24A" w:tentative="1">
      <w:start w:val="1"/>
      <w:numFmt w:val="lowerLetter"/>
      <w:lvlText w:val="%5."/>
      <w:lvlJc w:val="left"/>
      <w:pPr>
        <w:ind w:left="3960" w:hanging="360"/>
      </w:pPr>
    </w:lvl>
    <w:lvl w:ilvl="5" w:tplc="D9182E34" w:tentative="1">
      <w:start w:val="1"/>
      <w:numFmt w:val="lowerRoman"/>
      <w:lvlText w:val="%6."/>
      <w:lvlJc w:val="right"/>
      <w:pPr>
        <w:ind w:left="4680" w:hanging="180"/>
      </w:pPr>
    </w:lvl>
    <w:lvl w:ilvl="6" w:tplc="0D7CBCBC" w:tentative="1">
      <w:start w:val="1"/>
      <w:numFmt w:val="decimal"/>
      <w:lvlText w:val="%7."/>
      <w:lvlJc w:val="left"/>
      <w:pPr>
        <w:ind w:left="5400" w:hanging="360"/>
      </w:pPr>
    </w:lvl>
    <w:lvl w:ilvl="7" w:tplc="15A26D14" w:tentative="1">
      <w:start w:val="1"/>
      <w:numFmt w:val="lowerLetter"/>
      <w:lvlText w:val="%8."/>
      <w:lvlJc w:val="left"/>
      <w:pPr>
        <w:ind w:left="6120" w:hanging="360"/>
      </w:pPr>
    </w:lvl>
    <w:lvl w:ilvl="8" w:tplc="0A441CBC" w:tentative="1">
      <w:start w:val="1"/>
      <w:numFmt w:val="lowerRoman"/>
      <w:lvlText w:val="%9."/>
      <w:lvlJc w:val="right"/>
      <w:pPr>
        <w:ind w:left="6840" w:hanging="180"/>
      </w:pPr>
    </w:lvl>
  </w:abstractNum>
  <w:abstractNum w:abstractNumId="1" w15:restartNumberingAfterBreak="0">
    <w:nsid w:val="0A661224"/>
    <w:multiLevelType w:val="hybridMultilevel"/>
    <w:tmpl w:val="DE469EDE"/>
    <w:lvl w:ilvl="0" w:tplc="B28E87D8">
      <w:start w:val="1"/>
      <w:numFmt w:val="bullet"/>
      <w:lvlText w:val=""/>
      <w:lvlJc w:val="left"/>
      <w:pPr>
        <w:ind w:left="720" w:hanging="360"/>
      </w:pPr>
      <w:rPr>
        <w:rFonts w:ascii="Symbol" w:hAnsi="Symbol" w:hint="default"/>
      </w:rPr>
    </w:lvl>
    <w:lvl w:ilvl="1" w:tplc="13643C7E" w:tentative="1">
      <w:start w:val="1"/>
      <w:numFmt w:val="bullet"/>
      <w:lvlText w:val="o"/>
      <w:lvlJc w:val="left"/>
      <w:pPr>
        <w:ind w:left="1440" w:hanging="360"/>
      </w:pPr>
      <w:rPr>
        <w:rFonts w:ascii="Courier New" w:hAnsi="Courier New" w:cs="Courier New" w:hint="default"/>
      </w:rPr>
    </w:lvl>
    <w:lvl w:ilvl="2" w:tplc="0F7E93AA" w:tentative="1">
      <w:start w:val="1"/>
      <w:numFmt w:val="bullet"/>
      <w:lvlText w:val=""/>
      <w:lvlJc w:val="left"/>
      <w:pPr>
        <w:ind w:left="2160" w:hanging="360"/>
      </w:pPr>
      <w:rPr>
        <w:rFonts w:ascii="Wingdings" w:hAnsi="Wingdings" w:hint="default"/>
      </w:rPr>
    </w:lvl>
    <w:lvl w:ilvl="3" w:tplc="8E66493E" w:tentative="1">
      <w:start w:val="1"/>
      <w:numFmt w:val="bullet"/>
      <w:lvlText w:val=""/>
      <w:lvlJc w:val="left"/>
      <w:pPr>
        <w:ind w:left="2880" w:hanging="360"/>
      </w:pPr>
      <w:rPr>
        <w:rFonts w:ascii="Symbol" w:hAnsi="Symbol" w:hint="default"/>
      </w:rPr>
    </w:lvl>
    <w:lvl w:ilvl="4" w:tplc="5AEA3160" w:tentative="1">
      <w:start w:val="1"/>
      <w:numFmt w:val="bullet"/>
      <w:lvlText w:val="o"/>
      <w:lvlJc w:val="left"/>
      <w:pPr>
        <w:ind w:left="3600" w:hanging="360"/>
      </w:pPr>
      <w:rPr>
        <w:rFonts w:ascii="Courier New" w:hAnsi="Courier New" w:cs="Courier New" w:hint="default"/>
      </w:rPr>
    </w:lvl>
    <w:lvl w:ilvl="5" w:tplc="8EBAFE5A" w:tentative="1">
      <w:start w:val="1"/>
      <w:numFmt w:val="bullet"/>
      <w:lvlText w:val=""/>
      <w:lvlJc w:val="left"/>
      <w:pPr>
        <w:ind w:left="4320" w:hanging="360"/>
      </w:pPr>
      <w:rPr>
        <w:rFonts w:ascii="Wingdings" w:hAnsi="Wingdings" w:hint="default"/>
      </w:rPr>
    </w:lvl>
    <w:lvl w:ilvl="6" w:tplc="727CA1D8" w:tentative="1">
      <w:start w:val="1"/>
      <w:numFmt w:val="bullet"/>
      <w:lvlText w:val=""/>
      <w:lvlJc w:val="left"/>
      <w:pPr>
        <w:ind w:left="5040" w:hanging="360"/>
      </w:pPr>
      <w:rPr>
        <w:rFonts w:ascii="Symbol" w:hAnsi="Symbol" w:hint="default"/>
      </w:rPr>
    </w:lvl>
    <w:lvl w:ilvl="7" w:tplc="80024478" w:tentative="1">
      <w:start w:val="1"/>
      <w:numFmt w:val="bullet"/>
      <w:lvlText w:val="o"/>
      <w:lvlJc w:val="left"/>
      <w:pPr>
        <w:ind w:left="5760" w:hanging="360"/>
      </w:pPr>
      <w:rPr>
        <w:rFonts w:ascii="Courier New" w:hAnsi="Courier New" w:cs="Courier New" w:hint="default"/>
      </w:rPr>
    </w:lvl>
    <w:lvl w:ilvl="8" w:tplc="1310D1E6" w:tentative="1">
      <w:start w:val="1"/>
      <w:numFmt w:val="bullet"/>
      <w:lvlText w:val=""/>
      <w:lvlJc w:val="left"/>
      <w:pPr>
        <w:ind w:left="6480" w:hanging="360"/>
      </w:pPr>
      <w:rPr>
        <w:rFonts w:ascii="Wingdings" w:hAnsi="Wingdings" w:hint="default"/>
      </w:rPr>
    </w:lvl>
  </w:abstractNum>
  <w:abstractNum w:abstractNumId="2" w15:restartNumberingAfterBreak="0">
    <w:nsid w:val="0C3D29E7"/>
    <w:multiLevelType w:val="hybridMultilevel"/>
    <w:tmpl w:val="6C7A0194"/>
    <w:lvl w:ilvl="0" w:tplc="0AFEFBA4">
      <w:start w:val="1"/>
      <w:numFmt w:val="upperRoman"/>
      <w:lvlText w:val="%1."/>
      <w:lvlJc w:val="right"/>
      <w:pPr>
        <w:ind w:left="720" w:hanging="360"/>
      </w:pPr>
    </w:lvl>
    <w:lvl w:ilvl="1" w:tplc="8062BC70" w:tentative="1">
      <w:start w:val="1"/>
      <w:numFmt w:val="lowerLetter"/>
      <w:lvlText w:val="%2."/>
      <w:lvlJc w:val="left"/>
      <w:pPr>
        <w:ind w:left="1440" w:hanging="360"/>
      </w:pPr>
    </w:lvl>
    <w:lvl w:ilvl="2" w:tplc="A0F68D8E" w:tentative="1">
      <w:start w:val="1"/>
      <w:numFmt w:val="lowerRoman"/>
      <w:lvlText w:val="%3."/>
      <w:lvlJc w:val="right"/>
      <w:pPr>
        <w:ind w:left="2160" w:hanging="180"/>
      </w:pPr>
    </w:lvl>
    <w:lvl w:ilvl="3" w:tplc="0218BFA2" w:tentative="1">
      <w:start w:val="1"/>
      <w:numFmt w:val="decimal"/>
      <w:lvlText w:val="%4."/>
      <w:lvlJc w:val="left"/>
      <w:pPr>
        <w:ind w:left="2880" w:hanging="360"/>
      </w:pPr>
    </w:lvl>
    <w:lvl w:ilvl="4" w:tplc="28AEEF82" w:tentative="1">
      <w:start w:val="1"/>
      <w:numFmt w:val="lowerLetter"/>
      <w:lvlText w:val="%5."/>
      <w:lvlJc w:val="left"/>
      <w:pPr>
        <w:ind w:left="3600" w:hanging="360"/>
      </w:pPr>
    </w:lvl>
    <w:lvl w:ilvl="5" w:tplc="E90CF430" w:tentative="1">
      <w:start w:val="1"/>
      <w:numFmt w:val="lowerRoman"/>
      <w:lvlText w:val="%6."/>
      <w:lvlJc w:val="right"/>
      <w:pPr>
        <w:ind w:left="4320" w:hanging="180"/>
      </w:pPr>
    </w:lvl>
    <w:lvl w:ilvl="6" w:tplc="60588F5C" w:tentative="1">
      <w:start w:val="1"/>
      <w:numFmt w:val="decimal"/>
      <w:lvlText w:val="%7."/>
      <w:lvlJc w:val="left"/>
      <w:pPr>
        <w:ind w:left="5040" w:hanging="360"/>
      </w:pPr>
    </w:lvl>
    <w:lvl w:ilvl="7" w:tplc="41F23E74" w:tentative="1">
      <w:start w:val="1"/>
      <w:numFmt w:val="lowerLetter"/>
      <w:lvlText w:val="%8."/>
      <w:lvlJc w:val="left"/>
      <w:pPr>
        <w:ind w:left="5760" w:hanging="360"/>
      </w:pPr>
    </w:lvl>
    <w:lvl w:ilvl="8" w:tplc="751ADC90" w:tentative="1">
      <w:start w:val="1"/>
      <w:numFmt w:val="lowerRoman"/>
      <w:lvlText w:val="%9."/>
      <w:lvlJc w:val="right"/>
      <w:pPr>
        <w:ind w:left="6480" w:hanging="180"/>
      </w:pPr>
    </w:lvl>
  </w:abstractNum>
  <w:abstractNum w:abstractNumId="3" w15:restartNumberingAfterBreak="0">
    <w:nsid w:val="0D2B5FE2"/>
    <w:multiLevelType w:val="hybridMultilevel"/>
    <w:tmpl w:val="78CEE9D0"/>
    <w:lvl w:ilvl="0" w:tplc="9DDA4D7E">
      <w:start w:val="3"/>
      <w:numFmt w:val="lowerLetter"/>
      <w:lvlText w:val="%1."/>
      <w:lvlJc w:val="left"/>
      <w:pPr>
        <w:ind w:left="1440" w:hanging="360"/>
      </w:pPr>
      <w:rPr>
        <w:rFonts w:hint="default"/>
      </w:rPr>
    </w:lvl>
    <w:lvl w:ilvl="1" w:tplc="3D1CD6B6" w:tentative="1">
      <w:start w:val="1"/>
      <w:numFmt w:val="lowerLetter"/>
      <w:lvlText w:val="%2."/>
      <w:lvlJc w:val="left"/>
      <w:pPr>
        <w:ind w:left="1800" w:hanging="360"/>
      </w:pPr>
    </w:lvl>
    <w:lvl w:ilvl="2" w:tplc="A10A64DC" w:tentative="1">
      <w:start w:val="1"/>
      <w:numFmt w:val="lowerRoman"/>
      <w:lvlText w:val="%3."/>
      <w:lvlJc w:val="right"/>
      <w:pPr>
        <w:ind w:left="2520" w:hanging="180"/>
      </w:pPr>
    </w:lvl>
    <w:lvl w:ilvl="3" w:tplc="E4B695C8" w:tentative="1">
      <w:start w:val="1"/>
      <w:numFmt w:val="decimal"/>
      <w:lvlText w:val="%4."/>
      <w:lvlJc w:val="left"/>
      <w:pPr>
        <w:ind w:left="3240" w:hanging="360"/>
      </w:pPr>
    </w:lvl>
    <w:lvl w:ilvl="4" w:tplc="BB2ACB3C" w:tentative="1">
      <w:start w:val="1"/>
      <w:numFmt w:val="lowerLetter"/>
      <w:lvlText w:val="%5."/>
      <w:lvlJc w:val="left"/>
      <w:pPr>
        <w:ind w:left="3960" w:hanging="360"/>
      </w:pPr>
    </w:lvl>
    <w:lvl w:ilvl="5" w:tplc="594E80FC" w:tentative="1">
      <w:start w:val="1"/>
      <w:numFmt w:val="lowerRoman"/>
      <w:lvlText w:val="%6."/>
      <w:lvlJc w:val="right"/>
      <w:pPr>
        <w:ind w:left="4680" w:hanging="180"/>
      </w:pPr>
    </w:lvl>
    <w:lvl w:ilvl="6" w:tplc="D5D6EA54" w:tentative="1">
      <w:start w:val="1"/>
      <w:numFmt w:val="decimal"/>
      <w:lvlText w:val="%7."/>
      <w:lvlJc w:val="left"/>
      <w:pPr>
        <w:ind w:left="5400" w:hanging="360"/>
      </w:pPr>
    </w:lvl>
    <w:lvl w:ilvl="7" w:tplc="4CD018FE" w:tentative="1">
      <w:start w:val="1"/>
      <w:numFmt w:val="lowerLetter"/>
      <w:lvlText w:val="%8."/>
      <w:lvlJc w:val="left"/>
      <w:pPr>
        <w:ind w:left="6120" w:hanging="360"/>
      </w:pPr>
    </w:lvl>
    <w:lvl w:ilvl="8" w:tplc="4AC852EA" w:tentative="1">
      <w:start w:val="1"/>
      <w:numFmt w:val="lowerRoman"/>
      <w:lvlText w:val="%9."/>
      <w:lvlJc w:val="right"/>
      <w:pPr>
        <w:ind w:left="6840" w:hanging="180"/>
      </w:pPr>
    </w:lvl>
  </w:abstractNum>
  <w:abstractNum w:abstractNumId="4" w15:restartNumberingAfterBreak="0">
    <w:nsid w:val="0DBC1F44"/>
    <w:multiLevelType w:val="hybridMultilevel"/>
    <w:tmpl w:val="776AB09E"/>
    <w:lvl w:ilvl="0" w:tplc="99747FB6">
      <w:start w:val="1"/>
      <w:numFmt w:val="decimal"/>
      <w:lvlText w:val="%1."/>
      <w:lvlJc w:val="left"/>
      <w:pPr>
        <w:ind w:left="720" w:hanging="360"/>
      </w:pPr>
    </w:lvl>
    <w:lvl w:ilvl="1" w:tplc="F5B26EB0" w:tentative="1">
      <w:start w:val="1"/>
      <w:numFmt w:val="lowerLetter"/>
      <w:lvlText w:val="%2."/>
      <w:lvlJc w:val="left"/>
      <w:pPr>
        <w:ind w:left="1440" w:hanging="360"/>
      </w:pPr>
    </w:lvl>
    <w:lvl w:ilvl="2" w:tplc="CAFCAC12" w:tentative="1">
      <w:start w:val="1"/>
      <w:numFmt w:val="lowerRoman"/>
      <w:lvlText w:val="%3."/>
      <w:lvlJc w:val="right"/>
      <w:pPr>
        <w:ind w:left="2160" w:hanging="180"/>
      </w:pPr>
    </w:lvl>
    <w:lvl w:ilvl="3" w:tplc="D49866DC" w:tentative="1">
      <w:start w:val="1"/>
      <w:numFmt w:val="decimal"/>
      <w:lvlText w:val="%4."/>
      <w:lvlJc w:val="left"/>
      <w:pPr>
        <w:ind w:left="2880" w:hanging="360"/>
      </w:pPr>
    </w:lvl>
    <w:lvl w:ilvl="4" w:tplc="676C3042" w:tentative="1">
      <w:start w:val="1"/>
      <w:numFmt w:val="lowerLetter"/>
      <w:lvlText w:val="%5."/>
      <w:lvlJc w:val="left"/>
      <w:pPr>
        <w:ind w:left="3600" w:hanging="360"/>
      </w:pPr>
    </w:lvl>
    <w:lvl w:ilvl="5" w:tplc="DAB4B9FC" w:tentative="1">
      <w:start w:val="1"/>
      <w:numFmt w:val="lowerRoman"/>
      <w:lvlText w:val="%6."/>
      <w:lvlJc w:val="right"/>
      <w:pPr>
        <w:ind w:left="4320" w:hanging="180"/>
      </w:pPr>
    </w:lvl>
    <w:lvl w:ilvl="6" w:tplc="A96C33FA" w:tentative="1">
      <w:start w:val="1"/>
      <w:numFmt w:val="decimal"/>
      <w:lvlText w:val="%7."/>
      <w:lvlJc w:val="left"/>
      <w:pPr>
        <w:ind w:left="5040" w:hanging="360"/>
      </w:pPr>
    </w:lvl>
    <w:lvl w:ilvl="7" w:tplc="44CCC50C" w:tentative="1">
      <w:start w:val="1"/>
      <w:numFmt w:val="lowerLetter"/>
      <w:lvlText w:val="%8."/>
      <w:lvlJc w:val="left"/>
      <w:pPr>
        <w:ind w:left="5760" w:hanging="360"/>
      </w:pPr>
    </w:lvl>
    <w:lvl w:ilvl="8" w:tplc="0C3E1B42" w:tentative="1">
      <w:start w:val="1"/>
      <w:numFmt w:val="lowerRoman"/>
      <w:lvlText w:val="%9."/>
      <w:lvlJc w:val="right"/>
      <w:pPr>
        <w:ind w:left="6480" w:hanging="180"/>
      </w:pPr>
    </w:lvl>
  </w:abstractNum>
  <w:abstractNum w:abstractNumId="5" w15:restartNumberingAfterBreak="0">
    <w:nsid w:val="0FE57CF3"/>
    <w:multiLevelType w:val="multilevel"/>
    <w:tmpl w:val="7B26047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7F5183"/>
    <w:multiLevelType w:val="hybridMultilevel"/>
    <w:tmpl w:val="F8ECFF36"/>
    <w:lvl w:ilvl="0" w:tplc="64408B32">
      <w:start w:val="1"/>
      <w:numFmt w:val="lowerLetter"/>
      <w:lvlText w:val="%1."/>
      <w:lvlJc w:val="left"/>
      <w:pPr>
        <w:ind w:left="1080" w:hanging="360"/>
      </w:pPr>
    </w:lvl>
    <w:lvl w:ilvl="1" w:tplc="6A6AF7A2" w:tentative="1">
      <w:start w:val="1"/>
      <w:numFmt w:val="lowerLetter"/>
      <w:lvlText w:val="%2."/>
      <w:lvlJc w:val="left"/>
      <w:pPr>
        <w:ind w:left="1800" w:hanging="360"/>
      </w:pPr>
    </w:lvl>
    <w:lvl w:ilvl="2" w:tplc="A8AA0694" w:tentative="1">
      <w:start w:val="1"/>
      <w:numFmt w:val="lowerRoman"/>
      <w:lvlText w:val="%3."/>
      <w:lvlJc w:val="right"/>
      <w:pPr>
        <w:ind w:left="2520" w:hanging="180"/>
      </w:pPr>
    </w:lvl>
    <w:lvl w:ilvl="3" w:tplc="B128BD7A" w:tentative="1">
      <w:start w:val="1"/>
      <w:numFmt w:val="decimal"/>
      <w:lvlText w:val="%4."/>
      <w:lvlJc w:val="left"/>
      <w:pPr>
        <w:ind w:left="3240" w:hanging="360"/>
      </w:pPr>
    </w:lvl>
    <w:lvl w:ilvl="4" w:tplc="89A4E486" w:tentative="1">
      <w:start w:val="1"/>
      <w:numFmt w:val="lowerLetter"/>
      <w:lvlText w:val="%5."/>
      <w:lvlJc w:val="left"/>
      <w:pPr>
        <w:ind w:left="3960" w:hanging="360"/>
      </w:pPr>
    </w:lvl>
    <w:lvl w:ilvl="5" w:tplc="8F706254" w:tentative="1">
      <w:start w:val="1"/>
      <w:numFmt w:val="lowerRoman"/>
      <w:lvlText w:val="%6."/>
      <w:lvlJc w:val="right"/>
      <w:pPr>
        <w:ind w:left="4680" w:hanging="180"/>
      </w:pPr>
    </w:lvl>
    <w:lvl w:ilvl="6" w:tplc="B1B872D4" w:tentative="1">
      <w:start w:val="1"/>
      <w:numFmt w:val="decimal"/>
      <w:lvlText w:val="%7."/>
      <w:lvlJc w:val="left"/>
      <w:pPr>
        <w:ind w:left="5400" w:hanging="360"/>
      </w:pPr>
    </w:lvl>
    <w:lvl w:ilvl="7" w:tplc="D0EEB02C" w:tentative="1">
      <w:start w:val="1"/>
      <w:numFmt w:val="lowerLetter"/>
      <w:lvlText w:val="%8."/>
      <w:lvlJc w:val="left"/>
      <w:pPr>
        <w:ind w:left="6120" w:hanging="360"/>
      </w:pPr>
    </w:lvl>
    <w:lvl w:ilvl="8" w:tplc="104A4042" w:tentative="1">
      <w:start w:val="1"/>
      <w:numFmt w:val="lowerRoman"/>
      <w:lvlText w:val="%9."/>
      <w:lvlJc w:val="right"/>
      <w:pPr>
        <w:ind w:left="6840" w:hanging="180"/>
      </w:pPr>
    </w:lvl>
  </w:abstractNum>
  <w:abstractNum w:abstractNumId="7" w15:restartNumberingAfterBreak="0">
    <w:nsid w:val="196159DA"/>
    <w:multiLevelType w:val="hybridMultilevel"/>
    <w:tmpl w:val="8D1A8F00"/>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9E636EA"/>
    <w:multiLevelType w:val="hybridMultilevel"/>
    <w:tmpl w:val="DE448F2C"/>
    <w:lvl w:ilvl="0" w:tplc="55AABC50">
      <w:start w:val="1"/>
      <w:numFmt w:val="lowerRoman"/>
      <w:lvlText w:val="%1."/>
      <w:lvlJc w:val="right"/>
      <w:pPr>
        <w:ind w:left="1080" w:hanging="360"/>
      </w:pPr>
    </w:lvl>
    <w:lvl w:ilvl="1" w:tplc="C5C0DC8E" w:tentative="1">
      <w:start w:val="1"/>
      <w:numFmt w:val="lowerLetter"/>
      <w:lvlText w:val="%2."/>
      <w:lvlJc w:val="left"/>
      <w:pPr>
        <w:ind w:left="1800" w:hanging="360"/>
      </w:pPr>
    </w:lvl>
    <w:lvl w:ilvl="2" w:tplc="BC5210EA" w:tentative="1">
      <w:start w:val="1"/>
      <w:numFmt w:val="lowerRoman"/>
      <w:lvlText w:val="%3."/>
      <w:lvlJc w:val="right"/>
      <w:pPr>
        <w:ind w:left="2520" w:hanging="180"/>
      </w:pPr>
    </w:lvl>
    <w:lvl w:ilvl="3" w:tplc="43CEB3F2" w:tentative="1">
      <w:start w:val="1"/>
      <w:numFmt w:val="decimal"/>
      <w:lvlText w:val="%4."/>
      <w:lvlJc w:val="left"/>
      <w:pPr>
        <w:ind w:left="3240" w:hanging="360"/>
      </w:pPr>
    </w:lvl>
    <w:lvl w:ilvl="4" w:tplc="03565184" w:tentative="1">
      <w:start w:val="1"/>
      <w:numFmt w:val="lowerLetter"/>
      <w:lvlText w:val="%5."/>
      <w:lvlJc w:val="left"/>
      <w:pPr>
        <w:ind w:left="3960" w:hanging="360"/>
      </w:pPr>
    </w:lvl>
    <w:lvl w:ilvl="5" w:tplc="8ACA02F8" w:tentative="1">
      <w:start w:val="1"/>
      <w:numFmt w:val="lowerRoman"/>
      <w:lvlText w:val="%6."/>
      <w:lvlJc w:val="right"/>
      <w:pPr>
        <w:ind w:left="4680" w:hanging="180"/>
      </w:pPr>
    </w:lvl>
    <w:lvl w:ilvl="6" w:tplc="1E2CC4E6" w:tentative="1">
      <w:start w:val="1"/>
      <w:numFmt w:val="decimal"/>
      <w:lvlText w:val="%7."/>
      <w:lvlJc w:val="left"/>
      <w:pPr>
        <w:ind w:left="5400" w:hanging="360"/>
      </w:pPr>
    </w:lvl>
    <w:lvl w:ilvl="7" w:tplc="3DF2BEFE" w:tentative="1">
      <w:start w:val="1"/>
      <w:numFmt w:val="lowerLetter"/>
      <w:lvlText w:val="%8."/>
      <w:lvlJc w:val="left"/>
      <w:pPr>
        <w:ind w:left="6120" w:hanging="360"/>
      </w:pPr>
    </w:lvl>
    <w:lvl w:ilvl="8" w:tplc="B4F80514" w:tentative="1">
      <w:start w:val="1"/>
      <w:numFmt w:val="lowerRoman"/>
      <w:lvlText w:val="%9."/>
      <w:lvlJc w:val="right"/>
      <w:pPr>
        <w:ind w:left="6840" w:hanging="180"/>
      </w:pPr>
    </w:lvl>
  </w:abstractNum>
  <w:abstractNum w:abstractNumId="9" w15:restartNumberingAfterBreak="0">
    <w:nsid w:val="205F2514"/>
    <w:multiLevelType w:val="hybridMultilevel"/>
    <w:tmpl w:val="2D34AB20"/>
    <w:lvl w:ilvl="0" w:tplc="3BA6E1D4">
      <w:start w:val="1"/>
      <w:numFmt w:val="lowerLetter"/>
      <w:lvlText w:val="%1)"/>
      <w:lvlJc w:val="left"/>
      <w:pPr>
        <w:ind w:left="1080" w:hanging="360"/>
      </w:pPr>
    </w:lvl>
    <w:lvl w:ilvl="1" w:tplc="456CBC1A" w:tentative="1">
      <w:start w:val="1"/>
      <w:numFmt w:val="lowerLetter"/>
      <w:lvlText w:val="%2."/>
      <w:lvlJc w:val="left"/>
      <w:pPr>
        <w:ind w:left="1800" w:hanging="360"/>
      </w:pPr>
    </w:lvl>
    <w:lvl w:ilvl="2" w:tplc="E1A6319A" w:tentative="1">
      <w:start w:val="1"/>
      <w:numFmt w:val="lowerRoman"/>
      <w:lvlText w:val="%3."/>
      <w:lvlJc w:val="right"/>
      <w:pPr>
        <w:ind w:left="2520" w:hanging="180"/>
      </w:pPr>
    </w:lvl>
    <w:lvl w:ilvl="3" w:tplc="66AE908E" w:tentative="1">
      <w:start w:val="1"/>
      <w:numFmt w:val="decimal"/>
      <w:lvlText w:val="%4."/>
      <w:lvlJc w:val="left"/>
      <w:pPr>
        <w:ind w:left="3240" w:hanging="360"/>
      </w:pPr>
    </w:lvl>
    <w:lvl w:ilvl="4" w:tplc="1AC69800" w:tentative="1">
      <w:start w:val="1"/>
      <w:numFmt w:val="lowerLetter"/>
      <w:lvlText w:val="%5."/>
      <w:lvlJc w:val="left"/>
      <w:pPr>
        <w:ind w:left="3960" w:hanging="360"/>
      </w:pPr>
    </w:lvl>
    <w:lvl w:ilvl="5" w:tplc="C93CAE26" w:tentative="1">
      <w:start w:val="1"/>
      <w:numFmt w:val="lowerRoman"/>
      <w:lvlText w:val="%6."/>
      <w:lvlJc w:val="right"/>
      <w:pPr>
        <w:ind w:left="4680" w:hanging="180"/>
      </w:pPr>
    </w:lvl>
    <w:lvl w:ilvl="6" w:tplc="90325EB8" w:tentative="1">
      <w:start w:val="1"/>
      <w:numFmt w:val="decimal"/>
      <w:lvlText w:val="%7."/>
      <w:lvlJc w:val="left"/>
      <w:pPr>
        <w:ind w:left="5400" w:hanging="360"/>
      </w:pPr>
    </w:lvl>
    <w:lvl w:ilvl="7" w:tplc="3B163A10" w:tentative="1">
      <w:start w:val="1"/>
      <w:numFmt w:val="lowerLetter"/>
      <w:lvlText w:val="%8."/>
      <w:lvlJc w:val="left"/>
      <w:pPr>
        <w:ind w:left="6120" w:hanging="360"/>
      </w:pPr>
    </w:lvl>
    <w:lvl w:ilvl="8" w:tplc="07C093F2" w:tentative="1">
      <w:start w:val="1"/>
      <w:numFmt w:val="lowerRoman"/>
      <w:lvlText w:val="%9."/>
      <w:lvlJc w:val="right"/>
      <w:pPr>
        <w:ind w:left="6840" w:hanging="180"/>
      </w:pPr>
    </w:lvl>
  </w:abstractNum>
  <w:abstractNum w:abstractNumId="10" w15:restartNumberingAfterBreak="0">
    <w:nsid w:val="21946649"/>
    <w:multiLevelType w:val="multilevel"/>
    <w:tmpl w:val="3C1C804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28545BBF"/>
    <w:multiLevelType w:val="hybridMultilevel"/>
    <w:tmpl w:val="F70AC790"/>
    <w:lvl w:ilvl="0" w:tplc="971A5EC2">
      <w:start w:val="1"/>
      <w:numFmt w:val="lowerLetter"/>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98059FA"/>
    <w:multiLevelType w:val="hybridMultilevel"/>
    <w:tmpl w:val="276003C6"/>
    <w:lvl w:ilvl="0" w:tplc="DF30EB6C">
      <w:start w:val="1"/>
      <w:numFmt w:val="lowerLetter"/>
      <w:lvlText w:val="%1)"/>
      <w:lvlJc w:val="left"/>
      <w:pPr>
        <w:ind w:left="1080" w:hanging="360"/>
      </w:pPr>
    </w:lvl>
    <w:lvl w:ilvl="1" w:tplc="45DC584A" w:tentative="1">
      <w:start w:val="1"/>
      <w:numFmt w:val="lowerLetter"/>
      <w:lvlText w:val="%2."/>
      <w:lvlJc w:val="left"/>
      <w:pPr>
        <w:ind w:left="1800" w:hanging="360"/>
      </w:pPr>
    </w:lvl>
    <w:lvl w:ilvl="2" w:tplc="A648C590" w:tentative="1">
      <w:start w:val="1"/>
      <w:numFmt w:val="lowerRoman"/>
      <w:lvlText w:val="%3."/>
      <w:lvlJc w:val="right"/>
      <w:pPr>
        <w:ind w:left="2520" w:hanging="180"/>
      </w:pPr>
    </w:lvl>
    <w:lvl w:ilvl="3" w:tplc="A8C4E60C" w:tentative="1">
      <w:start w:val="1"/>
      <w:numFmt w:val="decimal"/>
      <w:lvlText w:val="%4."/>
      <w:lvlJc w:val="left"/>
      <w:pPr>
        <w:ind w:left="3240" w:hanging="360"/>
      </w:pPr>
    </w:lvl>
    <w:lvl w:ilvl="4" w:tplc="F206607A" w:tentative="1">
      <w:start w:val="1"/>
      <w:numFmt w:val="lowerLetter"/>
      <w:lvlText w:val="%5."/>
      <w:lvlJc w:val="left"/>
      <w:pPr>
        <w:ind w:left="3960" w:hanging="360"/>
      </w:pPr>
    </w:lvl>
    <w:lvl w:ilvl="5" w:tplc="833C2496" w:tentative="1">
      <w:start w:val="1"/>
      <w:numFmt w:val="lowerRoman"/>
      <w:lvlText w:val="%6."/>
      <w:lvlJc w:val="right"/>
      <w:pPr>
        <w:ind w:left="4680" w:hanging="180"/>
      </w:pPr>
    </w:lvl>
    <w:lvl w:ilvl="6" w:tplc="D458B380" w:tentative="1">
      <w:start w:val="1"/>
      <w:numFmt w:val="decimal"/>
      <w:lvlText w:val="%7."/>
      <w:lvlJc w:val="left"/>
      <w:pPr>
        <w:ind w:left="5400" w:hanging="360"/>
      </w:pPr>
    </w:lvl>
    <w:lvl w:ilvl="7" w:tplc="E6AE2ADE" w:tentative="1">
      <w:start w:val="1"/>
      <w:numFmt w:val="lowerLetter"/>
      <w:lvlText w:val="%8."/>
      <w:lvlJc w:val="left"/>
      <w:pPr>
        <w:ind w:left="6120" w:hanging="360"/>
      </w:pPr>
    </w:lvl>
    <w:lvl w:ilvl="8" w:tplc="DBAA8D58" w:tentative="1">
      <w:start w:val="1"/>
      <w:numFmt w:val="lowerRoman"/>
      <w:lvlText w:val="%9."/>
      <w:lvlJc w:val="right"/>
      <w:pPr>
        <w:ind w:left="6840" w:hanging="180"/>
      </w:pPr>
    </w:lvl>
  </w:abstractNum>
  <w:abstractNum w:abstractNumId="13" w15:restartNumberingAfterBreak="0">
    <w:nsid w:val="2DE61916"/>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4" w15:restartNumberingAfterBreak="0">
    <w:nsid w:val="2EB63E1F"/>
    <w:multiLevelType w:val="multilevel"/>
    <w:tmpl w:val="DA00DAE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19F4EC2"/>
    <w:multiLevelType w:val="multilevel"/>
    <w:tmpl w:val="559A6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5C636F4"/>
    <w:multiLevelType w:val="hybridMultilevel"/>
    <w:tmpl w:val="D11E0BE6"/>
    <w:lvl w:ilvl="0" w:tplc="60FE8CDA">
      <w:start w:val="1"/>
      <w:numFmt w:val="lowerRoman"/>
      <w:lvlText w:val="%1."/>
      <w:lvlJc w:val="right"/>
      <w:pPr>
        <w:ind w:left="1080" w:hanging="360"/>
      </w:pPr>
    </w:lvl>
    <w:lvl w:ilvl="1" w:tplc="18D89CF4" w:tentative="1">
      <w:start w:val="1"/>
      <w:numFmt w:val="lowerLetter"/>
      <w:lvlText w:val="%2."/>
      <w:lvlJc w:val="left"/>
      <w:pPr>
        <w:ind w:left="1800" w:hanging="360"/>
      </w:pPr>
    </w:lvl>
    <w:lvl w:ilvl="2" w:tplc="C6787334" w:tentative="1">
      <w:start w:val="1"/>
      <w:numFmt w:val="lowerRoman"/>
      <w:lvlText w:val="%3."/>
      <w:lvlJc w:val="right"/>
      <w:pPr>
        <w:ind w:left="2520" w:hanging="180"/>
      </w:pPr>
    </w:lvl>
    <w:lvl w:ilvl="3" w:tplc="EDC41F64" w:tentative="1">
      <w:start w:val="1"/>
      <w:numFmt w:val="decimal"/>
      <w:lvlText w:val="%4."/>
      <w:lvlJc w:val="left"/>
      <w:pPr>
        <w:ind w:left="3240" w:hanging="360"/>
      </w:pPr>
    </w:lvl>
    <w:lvl w:ilvl="4" w:tplc="B90ECBE8" w:tentative="1">
      <w:start w:val="1"/>
      <w:numFmt w:val="lowerLetter"/>
      <w:lvlText w:val="%5."/>
      <w:lvlJc w:val="left"/>
      <w:pPr>
        <w:ind w:left="3960" w:hanging="360"/>
      </w:pPr>
    </w:lvl>
    <w:lvl w:ilvl="5" w:tplc="1BE22718" w:tentative="1">
      <w:start w:val="1"/>
      <w:numFmt w:val="lowerRoman"/>
      <w:lvlText w:val="%6."/>
      <w:lvlJc w:val="right"/>
      <w:pPr>
        <w:ind w:left="4680" w:hanging="180"/>
      </w:pPr>
    </w:lvl>
    <w:lvl w:ilvl="6" w:tplc="4582064A" w:tentative="1">
      <w:start w:val="1"/>
      <w:numFmt w:val="decimal"/>
      <w:lvlText w:val="%7."/>
      <w:lvlJc w:val="left"/>
      <w:pPr>
        <w:ind w:left="5400" w:hanging="360"/>
      </w:pPr>
    </w:lvl>
    <w:lvl w:ilvl="7" w:tplc="AC301910" w:tentative="1">
      <w:start w:val="1"/>
      <w:numFmt w:val="lowerLetter"/>
      <w:lvlText w:val="%8."/>
      <w:lvlJc w:val="left"/>
      <w:pPr>
        <w:ind w:left="6120" w:hanging="360"/>
      </w:pPr>
    </w:lvl>
    <w:lvl w:ilvl="8" w:tplc="F15E65EE" w:tentative="1">
      <w:start w:val="1"/>
      <w:numFmt w:val="lowerRoman"/>
      <w:lvlText w:val="%9."/>
      <w:lvlJc w:val="right"/>
      <w:pPr>
        <w:ind w:left="6840" w:hanging="180"/>
      </w:pPr>
    </w:lvl>
  </w:abstractNum>
  <w:abstractNum w:abstractNumId="17" w15:restartNumberingAfterBreak="0">
    <w:nsid w:val="36BD3AE1"/>
    <w:multiLevelType w:val="hybridMultilevel"/>
    <w:tmpl w:val="1D8253B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3A7C6A08"/>
    <w:multiLevelType w:val="hybridMultilevel"/>
    <w:tmpl w:val="FF60A4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AE228FF"/>
    <w:multiLevelType w:val="multilevel"/>
    <w:tmpl w:val="CC0EF1A2"/>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right"/>
      <w:pPr>
        <w:ind w:left="3240" w:hanging="360"/>
      </w:pPr>
    </w:lvl>
  </w:abstractNum>
  <w:abstractNum w:abstractNumId="20" w15:restartNumberingAfterBreak="0">
    <w:nsid w:val="3AFB7FCD"/>
    <w:multiLevelType w:val="hybridMultilevel"/>
    <w:tmpl w:val="76D68116"/>
    <w:lvl w:ilvl="0" w:tplc="AB3002AC">
      <w:start w:val="1"/>
      <w:numFmt w:val="decimal"/>
      <w:lvlText w:val="%1."/>
      <w:lvlJc w:val="left"/>
      <w:pPr>
        <w:ind w:left="720" w:hanging="360"/>
      </w:pPr>
    </w:lvl>
    <w:lvl w:ilvl="1" w:tplc="0178C572" w:tentative="1">
      <w:start w:val="1"/>
      <w:numFmt w:val="lowerLetter"/>
      <w:lvlText w:val="%2."/>
      <w:lvlJc w:val="left"/>
      <w:pPr>
        <w:ind w:left="1440" w:hanging="360"/>
      </w:pPr>
    </w:lvl>
    <w:lvl w:ilvl="2" w:tplc="26A051E0" w:tentative="1">
      <w:start w:val="1"/>
      <w:numFmt w:val="lowerRoman"/>
      <w:lvlText w:val="%3."/>
      <w:lvlJc w:val="right"/>
      <w:pPr>
        <w:ind w:left="2160" w:hanging="180"/>
      </w:pPr>
    </w:lvl>
    <w:lvl w:ilvl="3" w:tplc="8DA445D2" w:tentative="1">
      <w:start w:val="1"/>
      <w:numFmt w:val="decimal"/>
      <w:lvlText w:val="%4."/>
      <w:lvlJc w:val="left"/>
      <w:pPr>
        <w:ind w:left="2880" w:hanging="360"/>
      </w:pPr>
    </w:lvl>
    <w:lvl w:ilvl="4" w:tplc="E15E4DE4" w:tentative="1">
      <w:start w:val="1"/>
      <w:numFmt w:val="lowerLetter"/>
      <w:lvlText w:val="%5."/>
      <w:lvlJc w:val="left"/>
      <w:pPr>
        <w:ind w:left="3600" w:hanging="360"/>
      </w:pPr>
    </w:lvl>
    <w:lvl w:ilvl="5" w:tplc="87320BFA" w:tentative="1">
      <w:start w:val="1"/>
      <w:numFmt w:val="lowerRoman"/>
      <w:lvlText w:val="%6."/>
      <w:lvlJc w:val="right"/>
      <w:pPr>
        <w:ind w:left="4320" w:hanging="180"/>
      </w:pPr>
    </w:lvl>
    <w:lvl w:ilvl="6" w:tplc="F65A850E" w:tentative="1">
      <w:start w:val="1"/>
      <w:numFmt w:val="decimal"/>
      <w:lvlText w:val="%7."/>
      <w:lvlJc w:val="left"/>
      <w:pPr>
        <w:ind w:left="5040" w:hanging="360"/>
      </w:pPr>
    </w:lvl>
    <w:lvl w:ilvl="7" w:tplc="D520E9CA" w:tentative="1">
      <w:start w:val="1"/>
      <w:numFmt w:val="lowerLetter"/>
      <w:lvlText w:val="%8."/>
      <w:lvlJc w:val="left"/>
      <w:pPr>
        <w:ind w:left="5760" w:hanging="360"/>
      </w:pPr>
    </w:lvl>
    <w:lvl w:ilvl="8" w:tplc="7EDC4902" w:tentative="1">
      <w:start w:val="1"/>
      <w:numFmt w:val="lowerRoman"/>
      <w:lvlText w:val="%9."/>
      <w:lvlJc w:val="right"/>
      <w:pPr>
        <w:ind w:left="6480" w:hanging="180"/>
      </w:pPr>
    </w:lvl>
  </w:abstractNum>
  <w:abstractNum w:abstractNumId="21" w15:restartNumberingAfterBreak="0">
    <w:nsid w:val="3B793F6B"/>
    <w:multiLevelType w:val="multilevel"/>
    <w:tmpl w:val="3446D3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3B7D6B30"/>
    <w:multiLevelType w:val="multilevel"/>
    <w:tmpl w:val="BA6A2E08"/>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23" w15:restartNumberingAfterBreak="0">
    <w:nsid w:val="3C927803"/>
    <w:multiLevelType w:val="hybridMultilevel"/>
    <w:tmpl w:val="39247DB6"/>
    <w:lvl w:ilvl="0" w:tplc="24620F62">
      <w:start w:val="1"/>
      <w:numFmt w:val="lowerRoman"/>
      <w:lvlText w:val="%1."/>
      <w:lvlJc w:val="right"/>
      <w:pPr>
        <w:ind w:left="1080" w:hanging="360"/>
      </w:pPr>
    </w:lvl>
    <w:lvl w:ilvl="1" w:tplc="76F05B82">
      <w:start w:val="1"/>
      <w:numFmt w:val="lowerLetter"/>
      <w:lvlText w:val="%2."/>
      <w:lvlJc w:val="left"/>
      <w:pPr>
        <w:ind w:left="1800" w:hanging="360"/>
      </w:pPr>
    </w:lvl>
    <w:lvl w:ilvl="2" w:tplc="ECECC9CA">
      <w:start w:val="1"/>
      <w:numFmt w:val="lowerRoman"/>
      <w:lvlText w:val="%3."/>
      <w:lvlJc w:val="right"/>
      <w:pPr>
        <w:ind w:left="2520" w:hanging="180"/>
      </w:pPr>
    </w:lvl>
    <w:lvl w:ilvl="3" w:tplc="CE343CDC" w:tentative="1">
      <w:start w:val="1"/>
      <w:numFmt w:val="decimal"/>
      <w:lvlText w:val="%4."/>
      <w:lvlJc w:val="left"/>
      <w:pPr>
        <w:ind w:left="3240" w:hanging="360"/>
      </w:pPr>
    </w:lvl>
    <w:lvl w:ilvl="4" w:tplc="3CC02682" w:tentative="1">
      <w:start w:val="1"/>
      <w:numFmt w:val="lowerLetter"/>
      <w:lvlText w:val="%5."/>
      <w:lvlJc w:val="left"/>
      <w:pPr>
        <w:ind w:left="3960" w:hanging="360"/>
      </w:pPr>
    </w:lvl>
    <w:lvl w:ilvl="5" w:tplc="9314F360" w:tentative="1">
      <w:start w:val="1"/>
      <w:numFmt w:val="lowerRoman"/>
      <w:lvlText w:val="%6."/>
      <w:lvlJc w:val="right"/>
      <w:pPr>
        <w:ind w:left="4680" w:hanging="180"/>
      </w:pPr>
    </w:lvl>
    <w:lvl w:ilvl="6" w:tplc="59E66918" w:tentative="1">
      <w:start w:val="1"/>
      <w:numFmt w:val="decimal"/>
      <w:lvlText w:val="%7."/>
      <w:lvlJc w:val="left"/>
      <w:pPr>
        <w:ind w:left="5400" w:hanging="360"/>
      </w:pPr>
    </w:lvl>
    <w:lvl w:ilvl="7" w:tplc="147E65A4" w:tentative="1">
      <w:start w:val="1"/>
      <w:numFmt w:val="lowerLetter"/>
      <w:lvlText w:val="%8."/>
      <w:lvlJc w:val="left"/>
      <w:pPr>
        <w:ind w:left="6120" w:hanging="360"/>
      </w:pPr>
    </w:lvl>
    <w:lvl w:ilvl="8" w:tplc="99CEDD38" w:tentative="1">
      <w:start w:val="1"/>
      <w:numFmt w:val="lowerRoman"/>
      <w:lvlText w:val="%9."/>
      <w:lvlJc w:val="right"/>
      <w:pPr>
        <w:ind w:left="6840" w:hanging="180"/>
      </w:pPr>
    </w:lvl>
  </w:abstractNum>
  <w:abstractNum w:abstractNumId="24" w15:restartNumberingAfterBreak="0">
    <w:nsid w:val="3D4E132A"/>
    <w:multiLevelType w:val="multilevel"/>
    <w:tmpl w:val="B9A8E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3F8F1EB5"/>
    <w:multiLevelType w:val="multilevel"/>
    <w:tmpl w:val="75E44E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40233D60"/>
    <w:multiLevelType w:val="multilevel"/>
    <w:tmpl w:val="B18610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4875756C"/>
    <w:multiLevelType w:val="multilevel"/>
    <w:tmpl w:val="E10C3E02"/>
    <w:lvl w:ilvl="0">
      <w:start w:val="1"/>
      <w:numFmt w:val="bullet"/>
      <w:lvlText w:val=""/>
      <w:lvlJc w:val="left"/>
      <w:pPr>
        <w:tabs>
          <w:tab w:val="num" w:pos="1080"/>
        </w:tabs>
        <w:ind w:left="1080" w:hanging="360"/>
      </w:pPr>
      <w:rPr>
        <w:rFonts w:ascii="Symbol" w:hAnsi="Symbol" w:hint="default"/>
        <w:sz w:val="20"/>
      </w:rPr>
    </w:lvl>
    <w:lvl w:ilvl="1">
      <w:start w:val="1"/>
      <w:numFmt w:val="decimal"/>
      <w:lvlText w:val="%2."/>
      <w:lvlJc w:val="left"/>
      <w:pPr>
        <w:ind w:left="1800" w:hanging="360"/>
      </w:pPr>
      <w:rPr>
        <w:rFonts w:hint="default"/>
        <w:b/>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28" w15:restartNumberingAfterBreak="0">
    <w:nsid w:val="49E80E67"/>
    <w:multiLevelType w:val="hybridMultilevel"/>
    <w:tmpl w:val="F7D40114"/>
    <w:lvl w:ilvl="0" w:tplc="AFD64116">
      <w:start w:val="1"/>
      <w:numFmt w:val="lowerRoman"/>
      <w:lvlText w:val="%1."/>
      <w:lvlJc w:val="right"/>
      <w:pPr>
        <w:ind w:left="1080" w:hanging="360"/>
      </w:pPr>
    </w:lvl>
    <w:lvl w:ilvl="1" w:tplc="7C262736" w:tentative="1">
      <w:start w:val="1"/>
      <w:numFmt w:val="lowerLetter"/>
      <w:lvlText w:val="%2."/>
      <w:lvlJc w:val="left"/>
      <w:pPr>
        <w:ind w:left="1800" w:hanging="360"/>
      </w:pPr>
    </w:lvl>
    <w:lvl w:ilvl="2" w:tplc="C5B2D52E" w:tentative="1">
      <w:start w:val="1"/>
      <w:numFmt w:val="lowerRoman"/>
      <w:lvlText w:val="%3."/>
      <w:lvlJc w:val="right"/>
      <w:pPr>
        <w:ind w:left="2520" w:hanging="180"/>
      </w:pPr>
    </w:lvl>
    <w:lvl w:ilvl="3" w:tplc="0704979A" w:tentative="1">
      <w:start w:val="1"/>
      <w:numFmt w:val="decimal"/>
      <w:lvlText w:val="%4."/>
      <w:lvlJc w:val="left"/>
      <w:pPr>
        <w:ind w:left="3240" w:hanging="360"/>
      </w:pPr>
    </w:lvl>
    <w:lvl w:ilvl="4" w:tplc="64B856B8" w:tentative="1">
      <w:start w:val="1"/>
      <w:numFmt w:val="lowerLetter"/>
      <w:lvlText w:val="%5."/>
      <w:lvlJc w:val="left"/>
      <w:pPr>
        <w:ind w:left="3960" w:hanging="360"/>
      </w:pPr>
    </w:lvl>
    <w:lvl w:ilvl="5" w:tplc="3328128C" w:tentative="1">
      <w:start w:val="1"/>
      <w:numFmt w:val="lowerRoman"/>
      <w:lvlText w:val="%6."/>
      <w:lvlJc w:val="right"/>
      <w:pPr>
        <w:ind w:left="4680" w:hanging="180"/>
      </w:pPr>
    </w:lvl>
    <w:lvl w:ilvl="6" w:tplc="C48E3408" w:tentative="1">
      <w:start w:val="1"/>
      <w:numFmt w:val="decimal"/>
      <w:lvlText w:val="%7."/>
      <w:lvlJc w:val="left"/>
      <w:pPr>
        <w:ind w:left="5400" w:hanging="360"/>
      </w:pPr>
    </w:lvl>
    <w:lvl w:ilvl="7" w:tplc="891A5402" w:tentative="1">
      <w:start w:val="1"/>
      <w:numFmt w:val="lowerLetter"/>
      <w:lvlText w:val="%8."/>
      <w:lvlJc w:val="left"/>
      <w:pPr>
        <w:ind w:left="6120" w:hanging="360"/>
      </w:pPr>
    </w:lvl>
    <w:lvl w:ilvl="8" w:tplc="5630E630" w:tentative="1">
      <w:start w:val="1"/>
      <w:numFmt w:val="lowerRoman"/>
      <w:lvlText w:val="%9."/>
      <w:lvlJc w:val="right"/>
      <w:pPr>
        <w:ind w:left="6840" w:hanging="180"/>
      </w:pPr>
    </w:lvl>
  </w:abstractNum>
  <w:abstractNum w:abstractNumId="29" w15:restartNumberingAfterBreak="0">
    <w:nsid w:val="4C051D64"/>
    <w:multiLevelType w:val="multilevel"/>
    <w:tmpl w:val="5C70D24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17E0819"/>
    <w:multiLevelType w:val="hybridMultilevel"/>
    <w:tmpl w:val="9E1037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4CC57EA"/>
    <w:multiLevelType w:val="hybridMultilevel"/>
    <w:tmpl w:val="DCFAECDA"/>
    <w:lvl w:ilvl="0" w:tplc="C7FCB2AE">
      <w:start w:val="1"/>
      <w:numFmt w:val="lowerLetter"/>
      <w:lvlText w:val="%1)"/>
      <w:lvlJc w:val="left"/>
      <w:pPr>
        <w:ind w:left="1800" w:hanging="360"/>
      </w:pPr>
    </w:lvl>
    <w:lvl w:ilvl="1" w:tplc="3482CD30" w:tentative="1">
      <w:start w:val="1"/>
      <w:numFmt w:val="lowerLetter"/>
      <w:lvlText w:val="%2."/>
      <w:lvlJc w:val="left"/>
      <w:pPr>
        <w:ind w:left="2520" w:hanging="360"/>
      </w:pPr>
    </w:lvl>
    <w:lvl w:ilvl="2" w:tplc="311C9016" w:tentative="1">
      <w:start w:val="1"/>
      <w:numFmt w:val="lowerRoman"/>
      <w:lvlText w:val="%3."/>
      <w:lvlJc w:val="right"/>
      <w:pPr>
        <w:ind w:left="3240" w:hanging="180"/>
      </w:pPr>
    </w:lvl>
    <w:lvl w:ilvl="3" w:tplc="32648106" w:tentative="1">
      <w:start w:val="1"/>
      <w:numFmt w:val="decimal"/>
      <w:lvlText w:val="%4."/>
      <w:lvlJc w:val="left"/>
      <w:pPr>
        <w:ind w:left="3960" w:hanging="360"/>
      </w:pPr>
    </w:lvl>
    <w:lvl w:ilvl="4" w:tplc="366057B0" w:tentative="1">
      <w:start w:val="1"/>
      <w:numFmt w:val="lowerLetter"/>
      <w:lvlText w:val="%5."/>
      <w:lvlJc w:val="left"/>
      <w:pPr>
        <w:ind w:left="4680" w:hanging="360"/>
      </w:pPr>
    </w:lvl>
    <w:lvl w:ilvl="5" w:tplc="7B584AB0" w:tentative="1">
      <w:start w:val="1"/>
      <w:numFmt w:val="lowerRoman"/>
      <w:lvlText w:val="%6."/>
      <w:lvlJc w:val="right"/>
      <w:pPr>
        <w:ind w:left="5400" w:hanging="180"/>
      </w:pPr>
    </w:lvl>
    <w:lvl w:ilvl="6" w:tplc="A5508AD8" w:tentative="1">
      <w:start w:val="1"/>
      <w:numFmt w:val="decimal"/>
      <w:lvlText w:val="%7."/>
      <w:lvlJc w:val="left"/>
      <w:pPr>
        <w:ind w:left="6120" w:hanging="360"/>
      </w:pPr>
    </w:lvl>
    <w:lvl w:ilvl="7" w:tplc="05FCD002" w:tentative="1">
      <w:start w:val="1"/>
      <w:numFmt w:val="lowerLetter"/>
      <w:lvlText w:val="%8."/>
      <w:lvlJc w:val="left"/>
      <w:pPr>
        <w:ind w:left="6840" w:hanging="360"/>
      </w:pPr>
    </w:lvl>
    <w:lvl w:ilvl="8" w:tplc="7C4CEF28" w:tentative="1">
      <w:start w:val="1"/>
      <w:numFmt w:val="lowerRoman"/>
      <w:lvlText w:val="%9."/>
      <w:lvlJc w:val="right"/>
      <w:pPr>
        <w:ind w:left="7560" w:hanging="180"/>
      </w:pPr>
    </w:lvl>
  </w:abstractNum>
  <w:abstractNum w:abstractNumId="32" w15:restartNumberingAfterBreak="0">
    <w:nsid w:val="5E9130C8"/>
    <w:multiLevelType w:val="hybridMultilevel"/>
    <w:tmpl w:val="09A2FA8E"/>
    <w:lvl w:ilvl="0" w:tplc="0836788C">
      <w:start w:val="1"/>
      <w:numFmt w:val="lowerRoman"/>
      <w:lvlText w:val="%1."/>
      <w:lvlJc w:val="right"/>
      <w:pPr>
        <w:ind w:left="1440" w:hanging="360"/>
      </w:pPr>
      <w:rPr>
        <w:rFonts w:hint="default"/>
      </w:rPr>
    </w:lvl>
    <w:lvl w:ilvl="1" w:tplc="379CB50A" w:tentative="1">
      <w:start w:val="1"/>
      <w:numFmt w:val="bullet"/>
      <w:lvlText w:val="o"/>
      <w:lvlJc w:val="left"/>
      <w:pPr>
        <w:ind w:left="2160" w:hanging="360"/>
      </w:pPr>
      <w:rPr>
        <w:rFonts w:ascii="Courier New" w:hAnsi="Courier New" w:cs="Courier New" w:hint="default"/>
      </w:rPr>
    </w:lvl>
    <w:lvl w:ilvl="2" w:tplc="F70E96D4" w:tentative="1">
      <w:start w:val="1"/>
      <w:numFmt w:val="bullet"/>
      <w:lvlText w:val=""/>
      <w:lvlJc w:val="left"/>
      <w:pPr>
        <w:ind w:left="2880" w:hanging="360"/>
      </w:pPr>
      <w:rPr>
        <w:rFonts w:ascii="Wingdings" w:hAnsi="Wingdings" w:hint="default"/>
      </w:rPr>
    </w:lvl>
    <w:lvl w:ilvl="3" w:tplc="BA664CC2" w:tentative="1">
      <w:start w:val="1"/>
      <w:numFmt w:val="bullet"/>
      <w:lvlText w:val=""/>
      <w:lvlJc w:val="left"/>
      <w:pPr>
        <w:ind w:left="3600" w:hanging="360"/>
      </w:pPr>
      <w:rPr>
        <w:rFonts w:ascii="Symbol" w:hAnsi="Symbol" w:hint="default"/>
      </w:rPr>
    </w:lvl>
    <w:lvl w:ilvl="4" w:tplc="FFD2C4F8" w:tentative="1">
      <w:start w:val="1"/>
      <w:numFmt w:val="bullet"/>
      <w:lvlText w:val="o"/>
      <w:lvlJc w:val="left"/>
      <w:pPr>
        <w:ind w:left="4320" w:hanging="360"/>
      </w:pPr>
      <w:rPr>
        <w:rFonts w:ascii="Courier New" w:hAnsi="Courier New" w:cs="Courier New" w:hint="default"/>
      </w:rPr>
    </w:lvl>
    <w:lvl w:ilvl="5" w:tplc="17EE470C" w:tentative="1">
      <w:start w:val="1"/>
      <w:numFmt w:val="bullet"/>
      <w:lvlText w:val=""/>
      <w:lvlJc w:val="left"/>
      <w:pPr>
        <w:ind w:left="5040" w:hanging="360"/>
      </w:pPr>
      <w:rPr>
        <w:rFonts w:ascii="Wingdings" w:hAnsi="Wingdings" w:hint="default"/>
      </w:rPr>
    </w:lvl>
    <w:lvl w:ilvl="6" w:tplc="FD208082" w:tentative="1">
      <w:start w:val="1"/>
      <w:numFmt w:val="bullet"/>
      <w:lvlText w:val=""/>
      <w:lvlJc w:val="left"/>
      <w:pPr>
        <w:ind w:left="5760" w:hanging="360"/>
      </w:pPr>
      <w:rPr>
        <w:rFonts w:ascii="Symbol" w:hAnsi="Symbol" w:hint="default"/>
      </w:rPr>
    </w:lvl>
    <w:lvl w:ilvl="7" w:tplc="66B82402" w:tentative="1">
      <w:start w:val="1"/>
      <w:numFmt w:val="bullet"/>
      <w:lvlText w:val="o"/>
      <w:lvlJc w:val="left"/>
      <w:pPr>
        <w:ind w:left="6480" w:hanging="360"/>
      </w:pPr>
      <w:rPr>
        <w:rFonts w:ascii="Courier New" w:hAnsi="Courier New" w:cs="Courier New" w:hint="default"/>
      </w:rPr>
    </w:lvl>
    <w:lvl w:ilvl="8" w:tplc="DDF6A308" w:tentative="1">
      <w:start w:val="1"/>
      <w:numFmt w:val="bullet"/>
      <w:lvlText w:val=""/>
      <w:lvlJc w:val="left"/>
      <w:pPr>
        <w:ind w:left="7200" w:hanging="360"/>
      </w:pPr>
      <w:rPr>
        <w:rFonts w:ascii="Wingdings" w:hAnsi="Wingdings" w:hint="default"/>
      </w:rPr>
    </w:lvl>
  </w:abstractNum>
  <w:abstractNum w:abstractNumId="33" w15:restartNumberingAfterBreak="0">
    <w:nsid w:val="60783068"/>
    <w:multiLevelType w:val="hybridMultilevel"/>
    <w:tmpl w:val="5C605AC6"/>
    <w:lvl w:ilvl="0" w:tplc="0409001B">
      <w:start w:val="1"/>
      <w:numFmt w:val="lowerRoman"/>
      <w:lvlText w:val="%1."/>
      <w:lvlJc w:val="right"/>
      <w:pPr>
        <w:ind w:left="1440" w:hanging="360"/>
      </w:pPr>
      <w:rPr>
        <w:rFonts w:hint="default"/>
      </w:rPr>
    </w:lvl>
    <w:lvl w:ilvl="1" w:tplc="FF947EB4" w:tentative="1">
      <w:start w:val="1"/>
      <w:numFmt w:val="bullet"/>
      <w:lvlText w:val="o"/>
      <w:lvlJc w:val="left"/>
      <w:pPr>
        <w:ind w:left="2160" w:hanging="360"/>
      </w:pPr>
      <w:rPr>
        <w:rFonts w:ascii="Courier New" w:hAnsi="Courier New" w:cs="Courier New" w:hint="default"/>
      </w:rPr>
    </w:lvl>
    <w:lvl w:ilvl="2" w:tplc="66BCB54E" w:tentative="1">
      <w:start w:val="1"/>
      <w:numFmt w:val="bullet"/>
      <w:lvlText w:val=""/>
      <w:lvlJc w:val="left"/>
      <w:pPr>
        <w:ind w:left="2880" w:hanging="360"/>
      </w:pPr>
      <w:rPr>
        <w:rFonts w:ascii="Wingdings" w:hAnsi="Wingdings" w:hint="default"/>
      </w:rPr>
    </w:lvl>
    <w:lvl w:ilvl="3" w:tplc="E1C86A14" w:tentative="1">
      <w:start w:val="1"/>
      <w:numFmt w:val="bullet"/>
      <w:lvlText w:val=""/>
      <w:lvlJc w:val="left"/>
      <w:pPr>
        <w:ind w:left="3600" w:hanging="360"/>
      </w:pPr>
      <w:rPr>
        <w:rFonts w:ascii="Symbol" w:hAnsi="Symbol" w:hint="default"/>
      </w:rPr>
    </w:lvl>
    <w:lvl w:ilvl="4" w:tplc="F3D48F8E" w:tentative="1">
      <w:start w:val="1"/>
      <w:numFmt w:val="bullet"/>
      <w:lvlText w:val="o"/>
      <w:lvlJc w:val="left"/>
      <w:pPr>
        <w:ind w:left="4320" w:hanging="360"/>
      </w:pPr>
      <w:rPr>
        <w:rFonts w:ascii="Courier New" w:hAnsi="Courier New" w:cs="Courier New" w:hint="default"/>
      </w:rPr>
    </w:lvl>
    <w:lvl w:ilvl="5" w:tplc="B532CC14" w:tentative="1">
      <w:start w:val="1"/>
      <w:numFmt w:val="bullet"/>
      <w:lvlText w:val=""/>
      <w:lvlJc w:val="left"/>
      <w:pPr>
        <w:ind w:left="5040" w:hanging="360"/>
      </w:pPr>
      <w:rPr>
        <w:rFonts w:ascii="Wingdings" w:hAnsi="Wingdings" w:hint="default"/>
      </w:rPr>
    </w:lvl>
    <w:lvl w:ilvl="6" w:tplc="BD4CB99C" w:tentative="1">
      <w:start w:val="1"/>
      <w:numFmt w:val="bullet"/>
      <w:lvlText w:val=""/>
      <w:lvlJc w:val="left"/>
      <w:pPr>
        <w:ind w:left="5760" w:hanging="360"/>
      </w:pPr>
      <w:rPr>
        <w:rFonts w:ascii="Symbol" w:hAnsi="Symbol" w:hint="default"/>
      </w:rPr>
    </w:lvl>
    <w:lvl w:ilvl="7" w:tplc="1D50CDDE" w:tentative="1">
      <w:start w:val="1"/>
      <w:numFmt w:val="bullet"/>
      <w:lvlText w:val="o"/>
      <w:lvlJc w:val="left"/>
      <w:pPr>
        <w:ind w:left="6480" w:hanging="360"/>
      </w:pPr>
      <w:rPr>
        <w:rFonts w:ascii="Courier New" w:hAnsi="Courier New" w:cs="Courier New" w:hint="default"/>
      </w:rPr>
    </w:lvl>
    <w:lvl w:ilvl="8" w:tplc="66EE3E74" w:tentative="1">
      <w:start w:val="1"/>
      <w:numFmt w:val="bullet"/>
      <w:lvlText w:val=""/>
      <w:lvlJc w:val="left"/>
      <w:pPr>
        <w:ind w:left="7200" w:hanging="360"/>
      </w:pPr>
      <w:rPr>
        <w:rFonts w:ascii="Wingdings" w:hAnsi="Wingdings" w:hint="default"/>
      </w:rPr>
    </w:lvl>
  </w:abstractNum>
  <w:abstractNum w:abstractNumId="34" w15:restartNumberingAfterBreak="0">
    <w:nsid w:val="611F28DF"/>
    <w:multiLevelType w:val="multilevel"/>
    <w:tmpl w:val="6E18E6F6"/>
    <w:lvl w:ilvl="0">
      <w:start w:val="1"/>
      <w:numFmt w:val="bullet"/>
      <w:lvlText w:val=""/>
      <w:lvlJc w:val="left"/>
      <w:pPr>
        <w:tabs>
          <w:tab w:val="num" w:pos="1800"/>
        </w:tabs>
        <w:ind w:left="1800" w:hanging="360"/>
      </w:pPr>
      <w:rPr>
        <w:rFonts w:ascii="Symbol" w:hAnsi="Symbol" w:hint="default"/>
        <w:sz w:val="20"/>
      </w:rPr>
    </w:lvl>
    <w:lvl w:ilvl="1" w:tentative="1">
      <w:start w:val="1"/>
      <w:numFmt w:val="bullet"/>
      <w:lvlText w:val="o"/>
      <w:lvlJc w:val="left"/>
      <w:pPr>
        <w:tabs>
          <w:tab w:val="num" w:pos="2520"/>
        </w:tabs>
        <w:ind w:left="2520" w:hanging="360"/>
      </w:pPr>
      <w:rPr>
        <w:rFonts w:ascii="Courier New" w:hAnsi="Courier New" w:hint="default"/>
        <w:sz w:val="20"/>
      </w:rPr>
    </w:lvl>
    <w:lvl w:ilvl="2" w:tentative="1">
      <w:start w:val="1"/>
      <w:numFmt w:val="bullet"/>
      <w:lvlText w:val=""/>
      <w:lvlJc w:val="left"/>
      <w:pPr>
        <w:tabs>
          <w:tab w:val="num" w:pos="3240"/>
        </w:tabs>
        <w:ind w:left="3240" w:hanging="360"/>
      </w:pPr>
      <w:rPr>
        <w:rFonts w:ascii="Wingdings" w:hAnsi="Wingdings" w:hint="default"/>
        <w:sz w:val="20"/>
      </w:rPr>
    </w:lvl>
    <w:lvl w:ilvl="3" w:tentative="1">
      <w:start w:val="1"/>
      <w:numFmt w:val="bullet"/>
      <w:lvlText w:val=""/>
      <w:lvlJc w:val="left"/>
      <w:pPr>
        <w:tabs>
          <w:tab w:val="num" w:pos="3960"/>
        </w:tabs>
        <w:ind w:left="3960" w:hanging="360"/>
      </w:pPr>
      <w:rPr>
        <w:rFonts w:ascii="Wingdings" w:hAnsi="Wingdings" w:hint="default"/>
        <w:sz w:val="20"/>
      </w:rPr>
    </w:lvl>
    <w:lvl w:ilvl="4" w:tentative="1">
      <w:start w:val="1"/>
      <w:numFmt w:val="bullet"/>
      <w:lvlText w:val=""/>
      <w:lvlJc w:val="left"/>
      <w:pPr>
        <w:tabs>
          <w:tab w:val="num" w:pos="4680"/>
        </w:tabs>
        <w:ind w:left="4680" w:hanging="360"/>
      </w:pPr>
      <w:rPr>
        <w:rFonts w:ascii="Wingdings" w:hAnsi="Wingdings" w:hint="default"/>
        <w:sz w:val="20"/>
      </w:rPr>
    </w:lvl>
    <w:lvl w:ilvl="5" w:tentative="1">
      <w:start w:val="1"/>
      <w:numFmt w:val="bullet"/>
      <w:lvlText w:val=""/>
      <w:lvlJc w:val="left"/>
      <w:pPr>
        <w:tabs>
          <w:tab w:val="num" w:pos="5400"/>
        </w:tabs>
        <w:ind w:left="5400" w:hanging="360"/>
      </w:pPr>
      <w:rPr>
        <w:rFonts w:ascii="Wingdings" w:hAnsi="Wingdings" w:hint="default"/>
        <w:sz w:val="20"/>
      </w:rPr>
    </w:lvl>
    <w:lvl w:ilvl="6" w:tentative="1">
      <w:start w:val="1"/>
      <w:numFmt w:val="bullet"/>
      <w:lvlText w:val=""/>
      <w:lvlJc w:val="left"/>
      <w:pPr>
        <w:tabs>
          <w:tab w:val="num" w:pos="6120"/>
        </w:tabs>
        <w:ind w:left="6120" w:hanging="360"/>
      </w:pPr>
      <w:rPr>
        <w:rFonts w:ascii="Wingdings" w:hAnsi="Wingdings" w:hint="default"/>
        <w:sz w:val="20"/>
      </w:rPr>
    </w:lvl>
    <w:lvl w:ilvl="7" w:tentative="1">
      <w:start w:val="1"/>
      <w:numFmt w:val="bullet"/>
      <w:lvlText w:val=""/>
      <w:lvlJc w:val="left"/>
      <w:pPr>
        <w:tabs>
          <w:tab w:val="num" w:pos="6840"/>
        </w:tabs>
        <w:ind w:left="6840" w:hanging="360"/>
      </w:pPr>
      <w:rPr>
        <w:rFonts w:ascii="Wingdings" w:hAnsi="Wingdings" w:hint="default"/>
        <w:sz w:val="20"/>
      </w:rPr>
    </w:lvl>
    <w:lvl w:ilvl="8" w:tentative="1">
      <w:start w:val="1"/>
      <w:numFmt w:val="bullet"/>
      <w:lvlText w:val=""/>
      <w:lvlJc w:val="left"/>
      <w:pPr>
        <w:tabs>
          <w:tab w:val="num" w:pos="7560"/>
        </w:tabs>
        <w:ind w:left="7560" w:hanging="360"/>
      </w:pPr>
      <w:rPr>
        <w:rFonts w:ascii="Wingdings" w:hAnsi="Wingdings" w:hint="default"/>
        <w:sz w:val="20"/>
      </w:rPr>
    </w:lvl>
  </w:abstractNum>
  <w:abstractNum w:abstractNumId="35" w15:restartNumberingAfterBreak="0">
    <w:nsid w:val="65716BD0"/>
    <w:multiLevelType w:val="hybridMultilevel"/>
    <w:tmpl w:val="73B2E0E6"/>
    <w:lvl w:ilvl="0" w:tplc="6F741922">
      <w:start w:val="1"/>
      <w:numFmt w:val="lowerLetter"/>
      <w:lvlText w:val="%1)"/>
      <w:lvlJc w:val="left"/>
      <w:pPr>
        <w:ind w:left="1080" w:hanging="360"/>
      </w:pPr>
      <w:rPr>
        <w:rFonts w:hint="default"/>
      </w:rPr>
    </w:lvl>
    <w:lvl w:ilvl="1" w:tplc="9EF6C84E" w:tentative="1">
      <w:start w:val="1"/>
      <w:numFmt w:val="bullet"/>
      <w:lvlText w:val="o"/>
      <w:lvlJc w:val="left"/>
      <w:pPr>
        <w:ind w:left="1800" w:hanging="360"/>
      </w:pPr>
      <w:rPr>
        <w:rFonts w:ascii="Courier New" w:hAnsi="Courier New" w:cs="Courier New" w:hint="default"/>
      </w:rPr>
    </w:lvl>
    <w:lvl w:ilvl="2" w:tplc="CC6CDD5E" w:tentative="1">
      <w:start w:val="1"/>
      <w:numFmt w:val="bullet"/>
      <w:lvlText w:val=""/>
      <w:lvlJc w:val="left"/>
      <w:pPr>
        <w:ind w:left="2520" w:hanging="360"/>
      </w:pPr>
      <w:rPr>
        <w:rFonts w:ascii="Wingdings" w:hAnsi="Wingdings" w:hint="default"/>
      </w:rPr>
    </w:lvl>
    <w:lvl w:ilvl="3" w:tplc="EB3855D0" w:tentative="1">
      <w:start w:val="1"/>
      <w:numFmt w:val="bullet"/>
      <w:lvlText w:val=""/>
      <w:lvlJc w:val="left"/>
      <w:pPr>
        <w:ind w:left="3240" w:hanging="360"/>
      </w:pPr>
      <w:rPr>
        <w:rFonts w:ascii="Symbol" w:hAnsi="Symbol" w:hint="default"/>
      </w:rPr>
    </w:lvl>
    <w:lvl w:ilvl="4" w:tplc="93CA235A" w:tentative="1">
      <w:start w:val="1"/>
      <w:numFmt w:val="bullet"/>
      <w:lvlText w:val="o"/>
      <w:lvlJc w:val="left"/>
      <w:pPr>
        <w:ind w:left="3960" w:hanging="360"/>
      </w:pPr>
      <w:rPr>
        <w:rFonts w:ascii="Courier New" w:hAnsi="Courier New" w:cs="Courier New" w:hint="default"/>
      </w:rPr>
    </w:lvl>
    <w:lvl w:ilvl="5" w:tplc="89E20576" w:tentative="1">
      <w:start w:val="1"/>
      <w:numFmt w:val="bullet"/>
      <w:lvlText w:val=""/>
      <w:lvlJc w:val="left"/>
      <w:pPr>
        <w:ind w:left="4680" w:hanging="360"/>
      </w:pPr>
      <w:rPr>
        <w:rFonts w:ascii="Wingdings" w:hAnsi="Wingdings" w:hint="default"/>
      </w:rPr>
    </w:lvl>
    <w:lvl w:ilvl="6" w:tplc="EC028C36" w:tentative="1">
      <w:start w:val="1"/>
      <w:numFmt w:val="bullet"/>
      <w:lvlText w:val=""/>
      <w:lvlJc w:val="left"/>
      <w:pPr>
        <w:ind w:left="5400" w:hanging="360"/>
      </w:pPr>
      <w:rPr>
        <w:rFonts w:ascii="Symbol" w:hAnsi="Symbol" w:hint="default"/>
      </w:rPr>
    </w:lvl>
    <w:lvl w:ilvl="7" w:tplc="5C8A8606" w:tentative="1">
      <w:start w:val="1"/>
      <w:numFmt w:val="bullet"/>
      <w:lvlText w:val="o"/>
      <w:lvlJc w:val="left"/>
      <w:pPr>
        <w:ind w:left="6120" w:hanging="360"/>
      </w:pPr>
      <w:rPr>
        <w:rFonts w:ascii="Courier New" w:hAnsi="Courier New" w:cs="Courier New" w:hint="default"/>
      </w:rPr>
    </w:lvl>
    <w:lvl w:ilvl="8" w:tplc="F4B8E442" w:tentative="1">
      <w:start w:val="1"/>
      <w:numFmt w:val="bullet"/>
      <w:lvlText w:val=""/>
      <w:lvlJc w:val="left"/>
      <w:pPr>
        <w:ind w:left="6840" w:hanging="360"/>
      </w:pPr>
      <w:rPr>
        <w:rFonts w:ascii="Wingdings" w:hAnsi="Wingdings" w:hint="default"/>
      </w:rPr>
    </w:lvl>
  </w:abstractNum>
  <w:abstractNum w:abstractNumId="36" w15:restartNumberingAfterBreak="0">
    <w:nsid w:val="6F4449F6"/>
    <w:multiLevelType w:val="hybridMultilevel"/>
    <w:tmpl w:val="58CCE7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1F7689A"/>
    <w:multiLevelType w:val="multilevel"/>
    <w:tmpl w:val="33B8A0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5BB5BB8"/>
    <w:multiLevelType w:val="hybridMultilevel"/>
    <w:tmpl w:val="424E380E"/>
    <w:lvl w:ilvl="0" w:tplc="71380EE2">
      <w:start w:val="1"/>
      <w:numFmt w:val="lowerRoman"/>
      <w:lvlText w:val="%1."/>
      <w:lvlJc w:val="right"/>
      <w:pPr>
        <w:ind w:left="1440" w:hanging="360"/>
      </w:pPr>
      <w:rPr>
        <w:rFonts w:hint="default"/>
      </w:rPr>
    </w:lvl>
    <w:lvl w:ilvl="1" w:tplc="7420741E" w:tentative="1">
      <w:start w:val="1"/>
      <w:numFmt w:val="bullet"/>
      <w:lvlText w:val="o"/>
      <w:lvlJc w:val="left"/>
      <w:pPr>
        <w:ind w:left="2160" w:hanging="360"/>
      </w:pPr>
      <w:rPr>
        <w:rFonts w:ascii="Courier New" w:hAnsi="Courier New" w:cs="Courier New" w:hint="default"/>
      </w:rPr>
    </w:lvl>
    <w:lvl w:ilvl="2" w:tplc="4114030C" w:tentative="1">
      <w:start w:val="1"/>
      <w:numFmt w:val="bullet"/>
      <w:lvlText w:val=""/>
      <w:lvlJc w:val="left"/>
      <w:pPr>
        <w:ind w:left="2880" w:hanging="360"/>
      </w:pPr>
      <w:rPr>
        <w:rFonts w:ascii="Wingdings" w:hAnsi="Wingdings" w:hint="default"/>
      </w:rPr>
    </w:lvl>
    <w:lvl w:ilvl="3" w:tplc="3AB0F008" w:tentative="1">
      <w:start w:val="1"/>
      <w:numFmt w:val="bullet"/>
      <w:lvlText w:val=""/>
      <w:lvlJc w:val="left"/>
      <w:pPr>
        <w:ind w:left="3600" w:hanging="360"/>
      </w:pPr>
      <w:rPr>
        <w:rFonts w:ascii="Symbol" w:hAnsi="Symbol" w:hint="default"/>
      </w:rPr>
    </w:lvl>
    <w:lvl w:ilvl="4" w:tplc="1C3685F2" w:tentative="1">
      <w:start w:val="1"/>
      <w:numFmt w:val="bullet"/>
      <w:lvlText w:val="o"/>
      <w:lvlJc w:val="left"/>
      <w:pPr>
        <w:ind w:left="4320" w:hanging="360"/>
      </w:pPr>
      <w:rPr>
        <w:rFonts w:ascii="Courier New" w:hAnsi="Courier New" w:cs="Courier New" w:hint="default"/>
      </w:rPr>
    </w:lvl>
    <w:lvl w:ilvl="5" w:tplc="37309BD2" w:tentative="1">
      <w:start w:val="1"/>
      <w:numFmt w:val="bullet"/>
      <w:lvlText w:val=""/>
      <w:lvlJc w:val="left"/>
      <w:pPr>
        <w:ind w:left="5040" w:hanging="360"/>
      </w:pPr>
      <w:rPr>
        <w:rFonts w:ascii="Wingdings" w:hAnsi="Wingdings" w:hint="default"/>
      </w:rPr>
    </w:lvl>
    <w:lvl w:ilvl="6" w:tplc="75AE366A" w:tentative="1">
      <w:start w:val="1"/>
      <w:numFmt w:val="bullet"/>
      <w:lvlText w:val=""/>
      <w:lvlJc w:val="left"/>
      <w:pPr>
        <w:ind w:left="5760" w:hanging="360"/>
      </w:pPr>
      <w:rPr>
        <w:rFonts w:ascii="Symbol" w:hAnsi="Symbol" w:hint="default"/>
      </w:rPr>
    </w:lvl>
    <w:lvl w:ilvl="7" w:tplc="0F4E6E2E" w:tentative="1">
      <w:start w:val="1"/>
      <w:numFmt w:val="bullet"/>
      <w:lvlText w:val="o"/>
      <w:lvlJc w:val="left"/>
      <w:pPr>
        <w:ind w:left="6480" w:hanging="360"/>
      </w:pPr>
      <w:rPr>
        <w:rFonts w:ascii="Courier New" w:hAnsi="Courier New" w:cs="Courier New" w:hint="default"/>
      </w:rPr>
    </w:lvl>
    <w:lvl w:ilvl="8" w:tplc="4DE82AB0" w:tentative="1">
      <w:start w:val="1"/>
      <w:numFmt w:val="bullet"/>
      <w:lvlText w:val=""/>
      <w:lvlJc w:val="left"/>
      <w:pPr>
        <w:ind w:left="7200" w:hanging="360"/>
      </w:pPr>
      <w:rPr>
        <w:rFonts w:ascii="Wingdings" w:hAnsi="Wingdings" w:hint="default"/>
      </w:rPr>
    </w:lvl>
  </w:abstractNum>
  <w:num w:numId="1">
    <w:abstractNumId w:val="10"/>
  </w:num>
  <w:num w:numId="2">
    <w:abstractNumId w:val="35"/>
  </w:num>
  <w:num w:numId="3">
    <w:abstractNumId w:val="13"/>
  </w:num>
  <w:num w:numId="4">
    <w:abstractNumId w:val="33"/>
  </w:num>
  <w:num w:numId="5">
    <w:abstractNumId w:val="38"/>
  </w:num>
  <w:num w:numId="6">
    <w:abstractNumId w:val="32"/>
  </w:num>
  <w:num w:numId="7">
    <w:abstractNumId w:val="1"/>
  </w:num>
  <w:num w:numId="8">
    <w:abstractNumId w:val="4"/>
  </w:num>
  <w:num w:numId="9">
    <w:abstractNumId w:val="20"/>
  </w:num>
  <w:num w:numId="10">
    <w:abstractNumId w:val="31"/>
  </w:num>
  <w:num w:numId="11">
    <w:abstractNumId w:val="23"/>
  </w:num>
  <w:num w:numId="12">
    <w:abstractNumId w:val="16"/>
  </w:num>
  <w:num w:numId="13">
    <w:abstractNumId w:val="19"/>
  </w:num>
  <w:num w:numId="14">
    <w:abstractNumId w:val="0"/>
  </w:num>
  <w:num w:numId="15">
    <w:abstractNumId w:val="3"/>
  </w:num>
  <w:num w:numId="16">
    <w:abstractNumId w:val="6"/>
  </w:num>
  <w:num w:numId="17">
    <w:abstractNumId w:val="9"/>
  </w:num>
  <w:num w:numId="18">
    <w:abstractNumId w:val="12"/>
  </w:num>
  <w:num w:numId="19">
    <w:abstractNumId w:val="2"/>
  </w:num>
  <w:num w:numId="20">
    <w:abstractNumId w:val="8"/>
  </w:num>
  <w:num w:numId="21">
    <w:abstractNumId w:val="28"/>
  </w:num>
  <w:num w:numId="22">
    <w:abstractNumId w:val="11"/>
  </w:num>
  <w:num w:numId="23">
    <w:abstractNumId w:val="7"/>
  </w:num>
  <w:num w:numId="24">
    <w:abstractNumId w:val="26"/>
  </w:num>
  <w:num w:numId="25">
    <w:abstractNumId w:val="29"/>
  </w:num>
  <w:num w:numId="26">
    <w:abstractNumId w:val="15"/>
  </w:num>
  <w:num w:numId="27">
    <w:abstractNumId w:val="37"/>
  </w:num>
  <w:num w:numId="28">
    <w:abstractNumId w:val="18"/>
  </w:num>
  <w:num w:numId="29">
    <w:abstractNumId w:val="36"/>
  </w:num>
  <w:num w:numId="30">
    <w:abstractNumId w:val="30"/>
  </w:num>
  <w:num w:numId="31">
    <w:abstractNumId w:val="24"/>
  </w:num>
  <w:num w:numId="32">
    <w:abstractNumId w:val="21"/>
  </w:num>
  <w:num w:numId="33">
    <w:abstractNumId w:val="5"/>
  </w:num>
  <w:num w:numId="34">
    <w:abstractNumId w:val="25"/>
  </w:num>
  <w:num w:numId="35">
    <w:abstractNumId w:val="22"/>
  </w:num>
  <w:num w:numId="36">
    <w:abstractNumId w:val="14"/>
    <w:lvlOverride w:ilvl="2">
      <w:lvl w:ilvl="2">
        <w:numFmt w:val="lowerRoman"/>
        <w:lvlText w:val="%3."/>
        <w:lvlJc w:val="right"/>
      </w:lvl>
    </w:lvlOverride>
  </w:num>
  <w:num w:numId="37">
    <w:abstractNumId w:val="27"/>
  </w:num>
  <w:num w:numId="38">
    <w:abstractNumId w:val="34"/>
  </w:num>
  <w:num w:numId="39">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B45FE"/>
    <w:rsid w:val="00002B1B"/>
    <w:rsid w:val="00013F41"/>
    <w:rsid w:val="00037F53"/>
    <w:rsid w:val="00044804"/>
    <w:rsid w:val="00066356"/>
    <w:rsid w:val="00071152"/>
    <w:rsid w:val="000871E9"/>
    <w:rsid w:val="00091C19"/>
    <w:rsid w:val="000A4FC2"/>
    <w:rsid w:val="000B04F7"/>
    <w:rsid w:val="000B0AB1"/>
    <w:rsid w:val="000B0D77"/>
    <w:rsid w:val="000B35DB"/>
    <w:rsid w:val="000F2FAF"/>
    <w:rsid w:val="00101206"/>
    <w:rsid w:val="00101DAE"/>
    <w:rsid w:val="00110528"/>
    <w:rsid w:val="00123D76"/>
    <w:rsid w:val="0013267B"/>
    <w:rsid w:val="00143CE3"/>
    <w:rsid w:val="00153583"/>
    <w:rsid w:val="00170BD4"/>
    <w:rsid w:val="00185F54"/>
    <w:rsid w:val="001A48D9"/>
    <w:rsid w:val="001B305C"/>
    <w:rsid w:val="001B7783"/>
    <w:rsid w:val="001C3813"/>
    <w:rsid w:val="001C699B"/>
    <w:rsid w:val="001D5245"/>
    <w:rsid w:val="001F2C4F"/>
    <w:rsid w:val="001F3BC1"/>
    <w:rsid w:val="001F5E8E"/>
    <w:rsid w:val="00221FF8"/>
    <w:rsid w:val="00223B85"/>
    <w:rsid w:val="00226437"/>
    <w:rsid w:val="00227922"/>
    <w:rsid w:val="002356C0"/>
    <w:rsid w:val="0026071E"/>
    <w:rsid w:val="00261E04"/>
    <w:rsid w:val="002A21A1"/>
    <w:rsid w:val="002A2F77"/>
    <w:rsid w:val="002A44F6"/>
    <w:rsid w:val="002A5D10"/>
    <w:rsid w:val="002B1D90"/>
    <w:rsid w:val="002B5567"/>
    <w:rsid w:val="002E6C55"/>
    <w:rsid w:val="002E7B69"/>
    <w:rsid w:val="002F5ECE"/>
    <w:rsid w:val="00313D01"/>
    <w:rsid w:val="0031522A"/>
    <w:rsid w:val="003313FD"/>
    <w:rsid w:val="0033453A"/>
    <w:rsid w:val="00366EB3"/>
    <w:rsid w:val="00377898"/>
    <w:rsid w:val="00385D50"/>
    <w:rsid w:val="00385FB2"/>
    <w:rsid w:val="003873CD"/>
    <w:rsid w:val="00387F49"/>
    <w:rsid w:val="003927D0"/>
    <w:rsid w:val="003948A4"/>
    <w:rsid w:val="003A2FBB"/>
    <w:rsid w:val="003B42FB"/>
    <w:rsid w:val="003B58E6"/>
    <w:rsid w:val="003C5488"/>
    <w:rsid w:val="003D5E4D"/>
    <w:rsid w:val="003F0ECC"/>
    <w:rsid w:val="0040332F"/>
    <w:rsid w:val="0041658E"/>
    <w:rsid w:val="00420654"/>
    <w:rsid w:val="00460CA1"/>
    <w:rsid w:val="00471566"/>
    <w:rsid w:val="00480A32"/>
    <w:rsid w:val="00483FB5"/>
    <w:rsid w:val="004A0DD6"/>
    <w:rsid w:val="004A58A1"/>
    <w:rsid w:val="004B2C3D"/>
    <w:rsid w:val="004D020B"/>
    <w:rsid w:val="004D1654"/>
    <w:rsid w:val="004D2387"/>
    <w:rsid w:val="004D524F"/>
    <w:rsid w:val="004E0F3E"/>
    <w:rsid w:val="004E39FD"/>
    <w:rsid w:val="004F01B1"/>
    <w:rsid w:val="005010F6"/>
    <w:rsid w:val="00503FBA"/>
    <w:rsid w:val="00517695"/>
    <w:rsid w:val="00523CFE"/>
    <w:rsid w:val="00524E33"/>
    <w:rsid w:val="00526DF3"/>
    <w:rsid w:val="00526EC5"/>
    <w:rsid w:val="00532008"/>
    <w:rsid w:val="0056026A"/>
    <w:rsid w:val="00567623"/>
    <w:rsid w:val="00574DFF"/>
    <w:rsid w:val="00581490"/>
    <w:rsid w:val="005A2A69"/>
    <w:rsid w:val="005D1232"/>
    <w:rsid w:val="005F241F"/>
    <w:rsid w:val="006010D2"/>
    <w:rsid w:val="00605797"/>
    <w:rsid w:val="0061152F"/>
    <w:rsid w:val="00632900"/>
    <w:rsid w:val="00661380"/>
    <w:rsid w:val="006663AA"/>
    <w:rsid w:val="00666EC5"/>
    <w:rsid w:val="00691457"/>
    <w:rsid w:val="00693272"/>
    <w:rsid w:val="006A15CD"/>
    <w:rsid w:val="006A4A0A"/>
    <w:rsid w:val="006C0312"/>
    <w:rsid w:val="006D2A22"/>
    <w:rsid w:val="00700287"/>
    <w:rsid w:val="00701D5F"/>
    <w:rsid w:val="00711501"/>
    <w:rsid w:val="00711910"/>
    <w:rsid w:val="007219D8"/>
    <w:rsid w:val="007326DB"/>
    <w:rsid w:val="0076497A"/>
    <w:rsid w:val="00764E8B"/>
    <w:rsid w:val="007650F6"/>
    <w:rsid w:val="00770812"/>
    <w:rsid w:val="00773256"/>
    <w:rsid w:val="007755ED"/>
    <w:rsid w:val="007843BD"/>
    <w:rsid w:val="00787068"/>
    <w:rsid w:val="007A539E"/>
    <w:rsid w:val="007A6ECB"/>
    <w:rsid w:val="007B0246"/>
    <w:rsid w:val="007B45FE"/>
    <w:rsid w:val="007D4C60"/>
    <w:rsid w:val="007F2971"/>
    <w:rsid w:val="007F33A6"/>
    <w:rsid w:val="007F74EF"/>
    <w:rsid w:val="007F7B04"/>
    <w:rsid w:val="00810E9C"/>
    <w:rsid w:val="0081310A"/>
    <w:rsid w:val="00827E01"/>
    <w:rsid w:val="00830787"/>
    <w:rsid w:val="00831FD0"/>
    <w:rsid w:val="00854852"/>
    <w:rsid w:val="00863AD5"/>
    <w:rsid w:val="00867E35"/>
    <w:rsid w:val="00871307"/>
    <w:rsid w:val="0087339C"/>
    <w:rsid w:val="008804DB"/>
    <w:rsid w:val="00890300"/>
    <w:rsid w:val="0089380F"/>
    <w:rsid w:val="00895868"/>
    <w:rsid w:val="008C1492"/>
    <w:rsid w:val="008E6DAE"/>
    <w:rsid w:val="008F05A7"/>
    <w:rsid w:val="008F5792"/>
    <w:rsid w:val="0091215C"/>
    <w:rsid w:val="00912663"/>
    <w:rsid w:val="00914373"/>
    <w:rsid w:val="00925970"/>
    <w:rsid w:val="009303BC"/>
    <w:rsid w:val="00952768"/>
    <w:rsid w:val="00966D1D"/>
    <w:rsid w:val="00967D99"/>
    <w:rsid w:val="009730C4"/>
    <w:rsid w:val="009842A6"/>
    <w:rsid w:val="00994571"/>
    <w:rsid w:val="009A2E84"/>
    <w:rsid w:val="009C04CF"/>
    <w:rsid w:val="009C6374"/>
    <w:rsid w:val="009D021B"/>
    <w:rsid w:val="009D3DF3"/>
    <w:rsid w:val="009D3F8E"/>
    <w:rsid w:val="009D42D7"/>
    <w:rsid w:val="009E1215"/>
    <w:rsid w:val="009E2CF7"/>
    <w:rsid w:val="009F2D9D"/>
    <w:rsid w:val="009F411D"/>
    <w:rsid w:val="00A1155B"/>
    <w:rsid w:val="00A153E8"/>
    <w:rsid w:val="00A22B78"/>
    <w:rsid w:val="00A3261F"/>
    <w:rsid w:val="00A51BEF"/>
    <w:rsid w:val="00A665CC"/>
    <w:rsid w:val="00A676EA"/>
    <w:rsid w:val="00A741A2"/>
    <w:rsid w:val="00A77DD2"/>
    <w:rsid w:val="00A826EA"/>
    <w:rsid w:val="00A84E4D"/>
    <w:rsid w:val="00A9594E"/>
    <w:rsid w:val="00AA2125"/>
    <w:rsid w:val="00AA330D"/>
    <w:rsid w:val="00AD73D7"/>
    <w:rsid w:val="00AE0AB2"/>
    <w:rsid w:val="00AE4D1F"/>
    <w:rsid w:val="00B17152"/>
    <w:rsid w:val="00B23558"/>
    <w:rsid w:val="00B32B2A"/>
    <w:rsid w:val="00B33301"/>
    <w:rsid w:val="00B36BE7"/>
    <w:rsid w:val="00B3781A"/>
    <w:rsid w:val="00B41366"/>
    <w:rsid w:val="00B42689"/>
    <w:rsid w:val="00B4575A"/>
    <w:rsid w:val="00B52A44"/>
    <w:rsid w:val="00B53FD9"/>
    <w:rsid w:val="00B54340"/>
    <w:rsid w:val="00B5443C"/>
    <w:rsid w:val="00B62562"/>
    <w:rsid w:val="00B6653F"/>
    <w:rsid w:val="00B66564"/>
    <w:rsid w:val="00B7561C"/>
    <w:rsid w:val="00B811BE"/>
    <w:rsid w:val="00B9636C"/>
    <w:rsid w:val="00BA1361"/>
    <w:rsid w:val="00BB27D4"/>
    <w:rsid w:val="00BC41E6"/>
    <w:rsid w:val="00BC4F0C"/>
    <w:rsid w:val="00BC73D3"/>
    <w:rsid w:val="00BE2090"/>
    <w:rsid w:val="00C10822"/>
    <w:rsid w:val="00C15D95"/>
    <w:rsid w:val="00C2467E"/>
    <w:rsid w:val="00C27E7B"/>
    <w:rsid w:val="00C4732A"/>
    <w:rsid w:val="00C505BE"/>
    <w:rsid w:val="00C61FE8"/>
    <w:rsid w:val="00C62614"/>
    <w:rsid w:val="00C72377"/>
    <w:rsid w:val="00C739ED"/>
    <w:rsid w:val="00C74A71"/>
    <w:rsid w:val="00C75804"/>
    <w:rsid w:val="00CA747E"/>
    <w:rsid w:val="00CA7610"/>
    <w:rsid w:val="00CC014F"/>
    <w:rsid w:val="00CC46B3"/>
    <w:rsid w:val="00CC4A95"/>
    <w:rsid w:val="00CC74F3"/>
    <w:rsid w:val="00CD03F9"/>
    <w:rsid w:val="00CD3AC9"/>
    <w:rsid w:val="00CD5E30"/>
    <w:rsid w:val="00CD7DBA"/>
    <w:rsid w:val="00CF4640"/>
    <w:rsid w:val="00CF57AD"/>
    <w:rsid w:val="00CF61F3"/>
    <w:rsid w:val="00D177EE"/>
    <w:rsid w:val="00D306BD"/>
    <w:rsid w:val="00D34B13"/>
    <w:rsid w:val="00D4500D"/>
    <w:rsid w:val="00D50407"/>
    <w:rsid w:val="00D62123"/>
    <w:rsid w:val="00D7272E"/>
    <w:rsid w:val="00D84974"/>
    <w:rsid w:val="00D86DF7"/>
    <w:rsid w:val="00D93295"/>
    <w:rsid w:val="00D93DEE"/>
    <w:rsid w:val="00DA20F4"/>
    <w:rsid w:val="00DA4EFC"/>
    <w:rsid w:val="00DB5040"/>
    <w:rsid w:val="00DD426A"/>
    <w:rsid w:val="00DE5824"/>
    <w:rsid w:val="00DE722F"/>
    <w:rsid w:val="00E10452"/>
    <w:rsid w:val="00E12304"/>
    <w:rsid w:val="00E1554D"/>
    <w:rsid w:val="00E16E0C"/>
    <w:rsid w:val="00E212B2"/>
    <w:rsid w:val="00E21355"/>
    <w:rsid w:val="00E32C6D"/>
    <w:rsid w:val="00E41A39"/>
    <w:rsid w:val="00E4577E"/>
    <w:rsid w:val="00E51449"/>
    <w:rsid w:val="00E67E90"/>
    <w:rsid w:val="00E8700D"/>
    <w:rsid w:val="00E9097B"/>
    <w:rsid w:val="00EA168A"/>
    <w:rsid w:val="00EA5B50"/>
    <w:rsid w:val="00EB097F"/>
    <w:rsid w:val="00EB3790"/>
    <w:rsid w:val="00EC4FFF"/>
    <w:rsid w:val="00EE6235"/>
    <w:rsid w:val="00EE664E"/>
    <w:rsid w:val="00EF6A5B"/>
    <w:rsid w:val="00F03583"/>
    <w:rsid w:val="00F06DAB"/>
    <w:rsid w:val="00F20C92"/>
    <w:rsid w:val="00F25987"/>
    <w:rsid w:val="00F30083"/>
    <w:rsid w:val="00F41156"/>
    <w:rsid w:val="00F45527"/>
    <w:rsid w:val="00F56EB0"/>
    <w:rsid w:val="00F56FC6"/>
    <w:rsid w:val="00F57193"/>
    <w:rsid w:val="00F6141A"/>
    <w:rsid w:val="00F63B72"/>
    <w:rsid w:val="00F66343"/>
    <w:rsid w:val="00F80BD7"/>
    <w:rsid w:val="00F8509A"/>
    <w:rsid w:val="00FA463E"/>
    <w:rsid w:val="00FB46E9"/>
    <w:rsid w:val="00FB51E1"/>
    <w:rsid w:val="00FE41C6"/>
    <w:rsid w:val="00FF20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036BAA"/>
  <w15:docId w15:val="{5B238935-1AFB-4C56-A484-3AB63FE84F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A2E8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7339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7339C"/>
  </w:style>
  <w:style w:type="paragraph" w:styleId="Footer">
    <w:name w:val="footer"/>
    <w:basedOn w:val="Normal"/>
    <w:link w:val="FooterChar"/>
    <w:uiPriority w:val="99"/>
    <w:unhideWhenUsed/>
    <w:rsid w:val="0087339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7339C"/>
  </w:style>
  <w:style w:type="paragraph" w:styleId="ListParagraph">
    <w:name w:val="List Paragraph"/>
    <w:basedOn w:val="Normal"/>
    <w:uiPriority w:val="34"/>
    <w:qFormat/>
    <w:rsid w:val="00071152"/>
    <w:pPr>
      <w:ind w:left="720"/>
      <w:contextualSpacing/>
    </w:pPr>
  </w:style>
  <w:style w:type="paragraph" w:styleId="NormalWeb">
    <w:name w:val="Normal (Web)"/>
    <w:basedOn w:val="Normal"/>
    <w:uiPriority w:val="99"/>
    <w:semiHidden/>
    <w:unhideWhenUsed/>
    <w:rsid w:val="00101DAE"/>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101DAE"/>
    <w:rPr>
      <w:i/>
      <w:iCs/>
    </w:rPr>
  </w:style>
  <w:style w:type="character" w:styleId="Hyperlink">
    <w:name w:val="Hyperlink"/>
    <w:basedOn w:val="DefaultParagraphFont"/>
    <w:uiPriority w:val="99"/>
    <w:unhideWhenUsed/>
    <w:rsid w:val="004D524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1866484">
      <w:bodyDiv w:val="1"/>
      <w:marLeft w:val="0"/>
      <w:marRight w:val="0"/>
      <w:marTop w:val="0"/>
      <w:marBottom w:val="0"/>
      <w:divBdr>
        <w:top w:val="none" w:sz="0" w:space="0" w:color="auto"/>
        <w:left w:val="none" w:sz="0" w:space="0" w:color="auto"/>
        <w:bottom w:val="none" w:sz="0" w:space="0" w:color="auto"/>
        <w:right w:val="none" w:sz="0" w:space="0" w:color="auto"/>
      </w:divBdr>
    </w:div>
    <w:div w:id="405960165">
      <w:bodyDiv w:val="1"/>
      <w:marLeft w:val="0"/>
      <w:marRight w:val="0"/>
      <w:marTop w:val="0"/>
      <w:marBottom w:val="0"/>
      <w:divBdr>
        <w:top w:val="none" w:sz="0" w:space="0" w:color="auto"/>
        <w:left w:val="none" w:sz="0" w:space="0" w:color="auto"/>
        <w:bottom w:val="none" w:sz="0" w:space="0" w:color="auto"/>
        <w:right w:val="none" w:sz="0" w:space="0" w:color="auto"/>
      </w:divBdr>
    </w:div>
    <w:div w:id="605697989">
      <w:bodyDiv w:val="1"/>
      <w:marLeft w:val="0"/>
      <w:marRight w:val="0"/>
      <w:marTop w:val="0"/>
      <w:marBottom w:val="0"/>
      <w:divBdr>
        <w:top w:val="none" w:sz="0" w:space="0" w:color="auto"/>
        <w:left w:val="none" w:sz="0" w:space="0" w:color="auto"/>
        <w:bottom w:val="none" w:sz="0" w:space="0" w:color="auto"/>
        <w:right w:val="none" w:sz="0" w:space="0" w:color="auto"/>
      </w:divBdr>
    </w:div>
    <w:div w:id="620496088">
      <w:bodyDiv w:val="1"/>
      <w:marLeft w:val="0"/>
      <w:marRight w:val="0"/>
      <w:marTop w:val="0"/>
      <w:marBottom w:val="0"/>
      <w:divBdr>
        <w:top w:val="none" w:sz="0" w:space="0" w:color="auto"/>
        <w:left w:val="none" w:sz="0" w:space="0" w:color="auto"/>
        <w:bottom w:val="none" w:sz="0" w:space="0" w:color="auto"/>
        <w:right w:val="none" w:sz="0" w:space="0" w:color="auto"/>
      </w:divBdr>
    </w:div>
    <w:div w:id="748501954">
      <w:bodyDiv w:val="1"/>
      <w:marLeft w:val="0"/>
      <w:marRight w:val="0"/>
      <w:marTop w:val="0"/>
      <w:marBottom w:val="0"/>
      <w:divBdr>
        <w:top w:val="none" w:sz="0" w:space="0" w:color="auto"/>
        <w:left w:val="none" w:sz="0" w:space="0" w:color="auto"/>
        <w:bottom w:val="none" w:sz="0" w:space="0" w:color="auto"/>
        <w:right w:val="none" w:sz="0" w:space="0" w:color="auto"/>
      </w:divBdr>
    </w:div>
    <w:div w:id="845171588">
      <w:bodyDiv w:val="1"/>
      <w:marLeft w:val="0"/>
      <w:marRight w:val="0"/>
      <w:marTop w:val="0"/>
      <w:marBottom w:val="0"/>
      <w:divBdr>
        <w:top w:val="none" w:sz="0" w:space="0" w:color="auto"/>
        <w:left w:val="none" w:sz="0" w:space="0" w:color="auto"/>
        <w:bottom w:val="none" w:sz="0" w:space="0" w:color="auto"/>
        <w:right w:val="none" w:sz="0" w:space="0" w:color="auto"/>
      </w:divBdr>
    </w:div>
    <w:div w:id="1236742140">
      <w:bodyDiv w:val="1"/>
      <w:marLeft w:val="0"/>
      <w:marRight w:val="0"/>
      <w:marTop w:val="0"/>
      <w:marBottom w:val="0"/>
      <w:divBdr>
        <w:top w:val="none" w:sz="0" w:space="0" w:color="auto"/>
        <w:left w:val="none" w:sz="0" w:space="0" w:color="auto"/>
        <w:bottom w:val="none" w:sz="0" w:space="0" w:color="auto"/>
        <w:right w:val="none" w:sz="0" w:space="0" w:color="auto"/>
      </w:divBdr>
    </w:div>
    <w:div w:id="1404836073">
      <w:bodyDiv w:val="1"/>
      <w:marLeft w:val="0"/>
      <w:marRight w:val="0"/>
      <w:marTop w:val="0"/>
      <w:marBottom w:val="0"/>
      <w:divBdr>
        <w:top w:val="none" w:sz="0" w:space="0" w:color="auto"/>
        <w:left w:val="none" w:sz="0" w:space="0" w:color="auto"/>
        <w:bottom w:val="none" w:sz="0" w:space="0" w:color="auto"/>
        <w:right w:val="none" w:sz="0" w:space="0" w:color="auto"/>
      </w:divBdr>
    </w:div>
    <w:div w:id="1422726340">
      <w:bodyDiv w:val="1"/>
      <w:marLeft w:val="0"/>
      <w:marRight w:val="0"/>
      <w:marTop w:val="0"/>
      <w:marBottom w:val="0"/>
      <w:divBdr>
        <w:top w:val="none" w:sz="0" w:space="0" w:color="auto"/>
        <w:left w:val="none" w:sz="0" w:space="0" w:color="auto"/>
        <w:bottom w:val="none" w:sz="0" w:space="0" w:color="auto"/>
        <w:right w:val="none" w:sz="0" w:space="0" w:color="auto"/>
      </w:divBdr>
    </w:div>
    <w:div w:id="1679650838">
      <w:bodyDiv w:val="1"/>
      <w:marLeft w:val="0"/>
      <w:marRight w:val="0"/>
      <w:marTop w:val="0"/>
      <w:marBottom w:val="0"/>
      <w:divBdr>
        <w:top w:val="none" w:sz="0" w:space="0" w:color="auto"/>
        <w:left w:val="none" w:sz="0" w:space="0" w:color="auto"/>
        <w:bottom w:val="none" w:sz="0" w:space="0" w:color="auto"/>
        <w:right w:val="none" w:sz="0" w:space="0" w:color="auto"/>
      </w:divBdr>
      <w:divsChild>
        <w:div w:id="1154877727">
          <w:marLeft w:val="0"/>
          <w:marRight w:val="0"/>
          <w:marTop w:val="0"/>
          <w:marBottom w:val="0"/>
          <w:divBdr>
            <w:top w:val="none" w:sz="0" w:space="0" w:color="auto"/>
            <w:left w:val="none" w:sz="0" w:space="0" w:color="auto"/>
            <w:bottom w:val="none" w:sz="0" w:space="0" w:color="auto"/>
            <w:right w:val="none" w:sz="0" w:space="0" w:color="auto"/>
          </w:divBdr>
        </w:div>
      </w:divsChild>
    </w:div>
    <w:div w:id="20894942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ere.net/a-think-piece-how-hr-caused-toyota-to-cras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2527</Words>
  <Characters>14407</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kioko</dc:creator>
  <cp:lastModifiedBy>user</cp:lastModifiedBy>
  <cp:revision>2</cp:revision>
  <dcterms:created xsi:type="dcterms:W3CDTF">2020-05-05T19:21:00Z</dcterms:created>
  <dcterms:modified xsi:type="dcterms:W3CDTF">2020-05-05T19:21:00Z</dcterms:modified>
</cp:coreProperties>
</file>